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6DFA00" w14:textId="689D2D35" w:rsidR="002F1A5C" w:rsidRPr="004C7618" w:rsidRDefault="00620835" w:rsidP="00006975">
      <w:pPr>
        <w:pStyle w:val="REM-title"/>
        <w:rPr>
          <w:lang w:val="en-GB"/>
        </w:rPr>
      </w:pPr>
      <w:r w:rsidRPr="004C7618">
        <w:rPr>
          <w:lang w:val="en-GB"/>
        </w:rPr>
        <w:t xml:space="preserve">Article title </w:t>
      </w:r>
      <w:r w:rsidR="000461D4" w:rsidRPr="004C7618">
        <w:rPr>
          <w:lang w:val="en-GB"/>
        </w:rPr>
        <w:t xml:space="preserve">16-point Times, </w:t>
      </w:r>
      <w:r w:rsidRPr="004C7618">
        <w:rPr>
          <w:lang w:val="en-GB"/>
        </w:rPr>
        <w:t>first letter uppercase</w:t>
      </w:r>
    </w:p>
    <w:p w14:paraId="741CCADB" w14:textId="77777777" w:rsidR="002F1A5C" w:rsidRPr="004C7618" w:rsidRDefault="002F1A5C">
      <w:pPr>
        <w:pBdr>
          <w:bottom w:val="single" w:sz="12" w:space="1" w:color="00000A"/>
        </w:pBdr>
        <w:jc w:val="center"/>
        <w:rPr>
          <w:rFonts w:ascii="Times New Roman" w:hAnsi="Times New Roman" w:cs="Times New Roman"/>
          <w:i/>
          <w:lang w:val="en-GB"/>
        </w:rPr>
      </w:pPr>
    </w:p>
    <w:p w14:paraId="0F9F3351" w14:textId="77777777" w:rsidR="002F1A5C" w:rsidRPr="004C7618" w:rsidRDefault="000461D4">
      <w:pPr>
        <w:jc w:val="center"/>
        <w:rPr>
          <w:rFonts w:ascii="Times New Roman" w:hAnsi="Times New Roman" w:cs="Times New Roman"/>
          <w:b/>
          <w:lang w:val="en-GB"/>
        </w:rPr>
      </w:pPr>
      <w:r w:rsidRPr="004C7618">
        <w:rPr>
          <w:rFonts w:ascii="Times New Roman" w:hAnsi="Times New Roman" w:cs="Times New Roman"/>
          <w:b/>
          <w:lang w:val="en-GB"/>
        </w:rPr>
        <w:t>Abstract</w:t>
      </w:r>
    </w:p>
    <w:p w14:paraId="6980525C" w14:textId="3AC349F4" w:rsidR="002F1A5C" w:rsidRPr="004C7618" w:rsidRDefault="00620835">
      <w:pPr>
        <w:pStyle w:val="AbstractText"/>
        <w:rPr>
          <w:lang w:val="en-GB"/>
        </w:rPr>
      </w:pPr>
      <w:r w:rsidRPr="004C7618">
        <w:rPr>
          <w:lang w:val="en-GB"/>
        </w:rPr>
        <w:t xml:space="preserve">The </w:t>
      </w:r>
      <w:r w:rsidR="000461D4" w:rsidRPr="004C7618">
        <w:rPr>
          <w:lang w:val="en-GB"/>
        </w:rPr>
        <w:t xml:space="preserve">abstract </w:t>
      </w:r>
      <w:r w:rsidRPr="004C7618">
        <w:rPr>
          <w:lang w:val="en-GB"/>
        </w:rPr>
        <w:t xml:space="preserve">is in justified </w:t>
      </w:r>
      <w:r w:rsidR="000461D4" w:rsidRPr="004C7618">
        <w:rPr>
          <w:lang w:val="en-GB"/>
        </w:rPr>
        <w:t>format</w:t>
      </w:r>
      <w:r w:rsidRPr="004C7618">
        <w:rPr>
          <w:lang w:val="en-GB"/>
        </w:rPr>
        <w:t>, and in English</w:t>
      </w:r>
      <w:r w:rsidR="000461D4" w:rsidRPr="004C7618">
        <w:rPr>
          <w:lang w:val="en-GB"/>
        </w:rPr>
        <w:t xml:space="preserve">. </w:t>
      </w:r>
      <w:r w:rsidRPr="004C7618">
        <w:rPr>
          <w:lang w:val="en-GB"/>
        </w:rPr>
        <w:t>Characteristics of the abstract</w:t>
      </w:r>
      <w:r w:rsidR="000461D4" w:rsidRPr="004C7618">
        <w:rPr>
          <w:lang w:val="en-GB"/>
        </w:rPr>
        <w:t xml:space="preserve">: </w:t>
      </w:r>
      <w:r w:rsidRPr="004C7618">
        <w:rPr>
          <w:lang w:val="en-GB"/>
        </w:rPr>
        <w:t xml:space="preserve">no more than </w:t>
      </w:r>
      <w:r w:rsidR="000461D4" w:rsidRPr="004C7618">
        <w:rPr>
          <w:lang w:val="en-GB"/>
        </w:rPr>
        <w:t xml:space="preserve">200 </w:t>
      </w:r>
      <w:r w:rsidR="004C7618">
        <w:rPr>
          <w:lang w:val="en-GB"/>
        </w:rPr>
        <w:t>words</w:t>
      </w:r>
      <w:r w:rsidR="000461D4" w:rsidRPr="004C7618">
        <w:rPr>
          <w:lang w:val="en-GB"/>
        </w:rPr>
        <w:t xml:space="preserve">, </w:t>
      </w:r>
      <w:r w:rsidRPr="004C7618">
        <w:rPr>
          <w:lang w:val="en-GB"/>
        </w:rPr>
        <w:t>characte</w:t>
      </w:r>
      <w:r w:rsidR="004C7618">
        <w:rPr>
          <w:lang w:val="en-GB"/>
        </w:rPr>
        <w:t xml:space="preserve">r: </w:t>
      </w:r>
      <w:r w:rsidR="000461D4" w:rsidRPr="004C7618">
        <w:rPr>
          <w:lang w:val="en-GB"/>
        </w:rPr>
        <w:t>10</w:t>
      </w:r>
      <w:r w:rsidRPr="004C7618">
        <w:rPr>
          <w:lang w:val="en-GB"/>
        </w:rPr>
        <w:t>-point Italics</w:t>
      </w:r>
      <w:r w:rsidR="000461D4" w:rsidRPr="004C7618">
        <w:rPr>
          <w:lang w:val="en-GB"/>
        </w:rPr>
        <w:t xml:space="preserve">, </w:t>
      </w:r>
      <w:r w:rsidRPr="004C7618">
        <w:rPr>
          <w:lang w:val="en-GB"/>
        </w:rPr>
        <w:t>single spaced</w:t>
      </w:r>
      <w:r w:rsidR="000461D4" w:rsidRPr="004C7618">
        <w:rPr>
          <w:lang w:val="en-GB"/>
        </w:rPr>
        <w:t xml:space="preserve">. </w:t>
      </w:r>
    </w:p>
    <w:p w14:paraId="7AE48C81" w14:textId="77777777" w:rsidR="002F1A5C" w:rsidRPr="004C7618" w:rsidRDefault="002F1A5C">
      <w:pPr>
        <w:rPr>
          <w:rFonts w:ascii="Times New Roman" w:hAnsi="Times New Roman" w:cs="Times New Roman"/>
          <w:b/>
          <w:sz w:val="20"/>
          <w:lang w:val="en-GB"/>
        </w:rPr>
      </w:pPr>
    </w:p>
    <w:p w14:paraId="2CEF1F16" w14:textId="2D84B16E" w:rsidR="002F1A5C" w:rsidRPr="004C7618" w:rsidRDefault="000461D4">
      <w:pPr>
        <w:pStyle w:val="AbstractText"/>
        <w:rPr>
          <w:lang w:val="en-GB"/>
        </w:rPr>
      </w:pPr>
      <w:r w:rsidRPr="004C7618">
        <w:rPr>
          <w:b/>
          <w:lang w:val="en-GB"/>
        </w:rPr>
        <w:t>Keywords:</w:t>
      </w:r>
      <w:r w:rsidRPr="004C7618">
        <w:rPr>
          <w:lang w:val="en-GB"/>
        </w:rPr>
        <w:t xml:space="preserve"> </w:t>
      </w:r>
      <w:r w:rsidR="00620835" w:rsidRPr="004C7618">
        <w:rPr>
          <w:lang w:val="en-GB"/>
        </w:rPr>
        <w:t xml:space="preserve">enter </w:t>
      </w:r>
      <w:r w:rsidRPr="004C7618">
        <w:rPr>
          <w:lang w:val="en-GB"/>
        </w:rPr>
        <w:t xml:space="preserve">3-5 keywords </w:t>
      </w:r>
      <w:r w:rsidR="00686CDD" w:rsidRPr="004C7618">
        <w:rPr>
          <w:lang w:val="en-GB"/>
        </w:rPr>
        <w:t xml:space="preserve">in </w:t>
      </w:r>
      <w:r w:rsidR="00620835" w:rsidRPr="004C7618">
        <w:rPr>
          <w:lang w:val="en-GB"/>
        </w:rPr>
        <w:t>English</w:t>
      </w:r>
      <w:r w:rsidR="00686CDD" w:rsidRPr="004C7618">
        <w:rPr>
          <w:lang w:val="en-GB"/>
        </w:rPr>
        <w:t xml:space="preserve">, </w:t>
      </w:r>
      <w:r w:rsidRPr="004C7618">
        <w:rPr>
          <w:lang w:val="en-GB"/>
        </w:rPr>
        <w:t>separate</w:t>
      </w:r>
      <w:r w:rsidR="00620835" w:rsidRPr="004C7618">
        <w:rPr>
          <w:lang w:val="en-GB"/>
        </w:rPr>
        <w:t>d by commas</w:t>
      </w:r>
      <w:r w:rsidRPr="004C7618">
        <w:rPr>
          <w:lang w:val="en-GB"/>
        </w:rPr>
        <w:t xml:space="preserve">, </w:t>
      </w:r>
      <w:r w:rsidR="00620835" w:rsidRPr="004C7618">
        <w:rPr>
          <w:lang w:val="en-GB"/>
        </w:rPr>
        <w:t>10-point Italics, lowercase</w:t>
      </w:r>
      <w:r w:rsidRPr="004C7618">
        <w:rPr>
          <w:lang w:val="en-GB"/>
        </w:rPr>
        <w:t>.</w:t>
      </w:r>
      <w:r w:rsidR="00686CDD" w:rsidRPr="004C7618">
        <w:rPr>
          <w:lang w:val="en-GB"/>
        </w:rPr>
        <w:t xml:space="preserve"> </w:t>
      </w:r>
    </w:p>
    <w:p w14:paraId="6C8849F5" w14:textId="77777777" w:rsidR="002F1A5C" w:rsidRPr="004C7618" w:rsidRDefault="000461D4">
      <w:pPr>
        <w:pBdr>
          <w:bottom w:val="single" w:sz="12" w:space="1" w:color="00000A"/>
        </w:pBdr>
        <w:tabs>
          <w:tab w:val="left" w:pos="4420"/>
        </w:tabs>
        <w:rPr>
          <w:rFonts w:ascii="Times New Roman" w:hAnsi="Times New Roman" w:cs="Times New Roman"/>
          <w:lang w:val="en-GB"/>
        </w:rPr>
      </w:pPr>
      <w:r w:rsidRPr="004C7618">
        <w:rPr>
          <w:rFonts w:ascii="Times New Roman" w:hAnsi="Times New Roman" w:cs="Times New Roman"/>
          <w:lang w:val="en-GB"/>
        </w:rPr>
        <w:tab/>
      </w:r>
    </w:p>
    <w:p w14:paraId="438A3A55" w14:textId="77777777" w:rsidR="002F1A5C" w:rsidRPr="004C7618" w:rsidRDefault="002F1A5C">
      <w:pPr>
        <w:jc w:val="center"/>
        <w:rPr>
          <w:rFonts w:ascii="Times New Roman" w:hAnsi="Times New Roman" w:cs="Times New Roman"/>
          <w:lang w:val="en-GB"/>
        </w:rPr>
      </w:pPr>
    </w:p>
    <w:p w14:paraId="28ECB24F" w14:textId="0D905AB9" w:rsidR="002F1A5C" w:rsidRPr="004C7618" w:rsidRDefault="00620835">
      <w:pPr>
        <w:pStyle w:val="REM-body-text"/>
        <w:rPr>
          <w:b/>
          <w:color w:val="FF0000"/>
          <w:lang w:val="en-GB"/>
        </w:rPr>
      </w:pPr>
      <w:r w:rsidRPr="004C7618">
        <w:rPr>
          <w:b/>
          <w:color w:val="FF0000"/>
          <w:lang w:val="en-GB"/>
        </w:rPr>
        <w:t>STRUCTURE OF THE ARTICLE</w:t>
      </w:r>
    </w:p>
    <w:p w14:paraId="1B815BF7" w14:textId="1936114A" w:rsidR="002F1A5C" w:rsidRPr="004C7618" w:rsidRDefault="00620835">
      <w:pPr>
        <w:pStyle w:val="REM-body-text"/>
        <w:rPr>
          <w:lang w:val="en-GB"/>
        </w:rPr>
      </w:pPr>
      <w:r w:rsidRPr="004C7618">
        <w:rPr>
          <w:lang w:val="en-GB"/>
        </w:rPr>
        <w:t xml:space="preserve">The </w:t>
      </w:r>
      <w:r w:rsidR="000461D4" w:rsidRPr="004C7618">
        <w:rPr>
          <w:lang w:val="en-GB"/>
        </w:rPr>
        <w:t xml:space="preserve">File </w:t>
      </w:r>
      <w:r w:rsidRPr="004C7618">
        <w:rPr>
          <w:lang w:val="en-GB"/>
        </w:rPr>
        <w:t xml:space="preserve">must be </w:t>
      </w:r>
      <w:r w:rsidR="000461D4" w:rsidRPr="004C7618">
        <w:rPr>
          <w:lang w:val="en-GB"/>
        </w:rPr>
        <w:t xml:space="preserve">in MS Word </w:t>
      </w:r>
      <w:r w:rsidRPr="004C7618">
        <w:rPr>
          <w:lang w:val="en-GB"/>
        </w:rPr>
        <w:t xml:space="preserve">format and saved </w:t>
      </w:r>
      <w:r w:rsidR="000461D4" w:rsidRPr="004C7618">
        <w:rPr>
          <w:lang w:val="en-GB"/>
        </w:rPr>
        <w:t>in *</w:t>
      </w:r>
      <w:proofErr w:type="spellStart"/>
      <w:r w:rsidR="000461D4" w:rsidRPr="004C7618">
        <w:rPr>
          <w:lang w:val="en-GB"/>
        </w:rPr>
        <w:t>docx</w:t>
      </w:r>
      <w:proofErr w:type="spellEnd"/>
      <w:r w:rsidR="000461D4" w:rsidRPr="004C7618">
        <w:rPr>
          <w:lang w:val="en-GB"/>
        </w:rPr>
        <w:t xml:space="preserve">. </w:t>
      </w:r>
      <w:r w:rsidRPr="004C7618">
        <w:rPr>
          <w:lang w:val="en-GB"/>
        </w:rPr>
        <w:t xml:space="preserve">To avoid </w:t>
      </w:r>
      <w:r w:rsidR="004C7618">
        <w:rPr>
          <w:lang w:val="en-GB"/>
        </w:rPr>
        <w:t>mistakes</w:t>
      </w:r>
      <w:r w:rsidRPr="004C7618">
        <w:rPr>
          <w:lang w:val="en-GB"/>
        </w:rPr>
        <w:t xml:space="preserve">, please use </w:t>
      </w:r>
      <w:r w:rsidR="000461D4" w:rsidRPr="004C7618">
        <w:rPr>
          <w:lang w:val="en-GB"/>
        </w:rPr>
        <w:t>MS Word</w:t>
      </w:r>
      <w:r w:rsidRPr="004C7618">
        <w:rPr>
          <w:lang w:val="en-GB"/>
        </w:rPr>
        <w:t>’s spellcheck function</w:t>
      </w:r>
      <w:r w:rsidR="000461D4" w:rsidRPr="004C7618">
        <w:rPr>
          <w:lang w:val="en-GB"/>
        </w:rPr>
        <w:t xml:space="preserve">. </w:t>
      </w:r>
    </w:p>
    <w:p w14:paraId="4CB1CF59" w14:textId="43416D30" w:rsidR="002F1A5C" w:rsidRPr="004C7618" w:rsidRDefault="00620835">
      <w:pPr>
        <w:pStyle w:val="REM-body-text"/>
        <w:rPr>
          <w:lang w:val="en-GB"/>
        </w:rPr>
      </w:pPr>
      <w:r w:rsidRPr="004C7618">
        <w:rPr>
          <w:lang w:val="en-GB"/>
        </w:rPr>
        <w:t>Depending on the contribution, the paper’s length differs</w:t>
      </w:r>
      <w:r w:rsidR="000461D4" w:rsidRPr="004C7618">
        <w:rPr>
          <w:lang w:val="en-GB"/>
        </w:rPr>
        <w:t xml:space="preserve">: </w:t>
      </w:r>
      <w:r w:rsidRPr="004C7618">
        <w:rPr>
          <w:lang w:val="en-GB"/>
        </w:rPr>
        <w:t>article</w:t>
      </w:r>
      <w:r w:rsidR="004C7618">
        <w:rPr>
          <w:lang w:val="en-GB"/>
        </w:rPr>
        <w:t>s</w:t>
      </w:r>
      <w:r w:rsidRPr="004C7618">
        <w:rPr>
          <w:lang w:val="en-GB"/>
        </w:rPr>
        <w:t xml:space="preserve"> for the </w:t>
      </w:r>
      <w:r w:rsidR="000461D4" w:rsidRPr="004C7618">
        <w:rPr>
          <w:color w:val="000000"/>
          <w:lang w:val="en-GB"/>
        </w:rPr>
        <w:t xml:space="preserve">Special Focus </w:t>
      </w:r>
      <w:r w:rsidRPr="004C7618">
        <w:rPr>
          <w:color w:val="000000"/>
          <w:lang w:val="en-GB"/>
        </w:rPr>
        <w:t>Section</w:t>
      </w:r>
      <w:r w:rsidR="004C7618">
        <w:rPr>
          <w:color w:val="000000"/>
          <w:lang w:val="en-GB"/>
        </w:rPr>
        <w:t xml:space="preserve"> </w:t>
      </w:r>
      <w:r w:rsidRPr="004C7618">
        <w:rPr>
          <w:color w:val="000000"/>
          <w:lang w:val="en-GB"/>
        </w:rPr>
        <w:t xml:space="preserve">item </w:t>
      </w:r>
      <w:r w:rsidR="004C7618" w:rsidRPr="004C7618">
        <w:rPr>
          <w:color w:val="000000"/>
          <w:lang w:val="en-GB"/>
        </w:rPr>
        <w:t xml:space="preserve">must </w:t>
      </w:r>
      <w:r w:rsidRPr="004C7618">
        <w:rPr>
          <w:color w:val="000000"/>
          <w:lang w:val="en-GB"/>
        </w:rPr>
        <w:t xml:space="preserve">be </w:t>
      </w:r>
      <w:r w:rsidR="009E2BE7" w:rsidRPr="004C7618">
        <w:rPr>
          <w:lang w:val="en-GB"/>
        </w:rPr>
        <w:t>10</w:t>
      </w:r>
      <w:r w:rsidRPr="004C7618">
        <w:rPr>
          <w:lang w:val="en-GB"/>
        </w:rPr>
        <w:t>,</w:t>
      </w:r>
      <w:r w:rsidR="000461D4" w:rsidRPr="004C7618">
        <w:rPr>
          <w:lang w:val="en-GB"/>
        </w:rPr>
        <w:t xml:space="preserve">000 </w:t>
      </w:r>
      <w:r w:rsidRPr="004C7618">
        <w:rPr>
          <w:lang w:val="en-GB"/>
        </w:rPr>
        <w:t xml:space="preserve">words </w:t>
      </w:r>
      <w:r w:rsidR="004C7618" w:rsidRPr="004C7618">
        <w:rPr>
          <w:lang w:val="en-GB"/>
        </w:rPr>
        <w:t xml:space="preserve">in length </w:t>
      </w:r>
      <w:r w:rsidR="009E2BE7" w:rsidRPr="004C7618">
        <w:rPr>
          <w:lang w:val="en-GB"/>
        </w:rPr>
        <w:t>(</w:t>
      </w:r>
      <w:r w:rsidRPr="004C7618">
        <w:rPr>
          <w:lang w:val="en-GB"/>
        </w:rPr>
        <w:t xml:space="preserve">unless otherwise </w:t>
      </w:r>
      <w:r w:rsidR="009851C1" w:rsidRPr="004C7618">
        <w:rPr>
          <w:lang w:val="en-GB"/>
        </w:rPr>
        <w:t xml:space="preserve">stated in the </w:t>
      </w:r>
      <w:r w:rsidR="009E2BE7" w:rsidRPr="004C7618">
        <w:rPr>
          <w:lang w:val="en-GB"/>
        </w:rPr>
        <w:t>Call for Paper</w:t>
      </w:r>
      <w:r w:rsidR="009851C1" w:rsidRPr="004C7618">
        <w:rPr>
          <w:lang w:val="en-GB"/>
        </w:rPr>
        <w:t xml:space="preserve">s for which the </w:t>
      </w:r>
      <w:r w:rsidR="009E2BE7" w:rsidRPr="004C7618">
        <w:rPr>
          <w:lang w:val="en-GB"/>
        </w:rPr>
        <w:t>contribut</w:t>
      </w:r>
      <w:r w:rsidR="009851C1" w:rsidRPr="004C7618">
        <w:rPr>
          <w:lang w:val="en-GB"/>
        </w:rPr>
        <w:t>ion is proposed</w:t>
      </w:r>
      <w:r w:rsidR="009E2BE7" w:rsidRPr="004C7618">
        <w:rPr>
          <w:lang w:val="en-GB"/>
        </w:rPr>
        <w:t>)</w:t>
      </w:r>
      <w:r w:rsidR="000461D4" w:rsidRPr="004C7618">
        <w:rPr>
          <w:lang w:val="en-GB"/>
        </w:rPr>
        <w:t>, inclu</w:t>
      </w:r>
      <w:r w:rsidR="009851C1" w:rsidRPr="004C7618">
        <w:rPr>
          <w:lang w:val="en-GB"/>
        </w:rPr>
        <w:t xml:space="preserve">ding tables and figures, and </w:t>
      </w:r>
      <w:r w:rsidR="004C7618" w:rsidRPr="004C7618">
        <w:rPr>
          <w:lang w:val="en-GB"/>
        </w:rPr>
        <w:t>not in</w:t>
      </w:r>
      <w:r w:rsidR="009851C1" w:rsidRPr="004C7618">
        <w:rPr>
          <w:lang w:val="en-GB"/>
        </w:rPr>
        <w:t xml:space="preserve">cluding the </w:t>
      </w:r>
      <w:r w:rsidR="000461D4" w:rsidRPr="004C7618">
        <w:rPr>
          <w:lang w:val="en-GB"/>
        </w:rPr>
        <w:t>bibliogra</w:t>
      </w:r>
      <w:r w:rsidR="009851C1" w:rsidRPr="004C7618">
        <w:rPr>
          <w:lang w:val="en-GB"/>
        </w:rPr>
        <w:t>phy</w:t>
      </w:r>
      <w:r w:rsidR="000461D4" w:rsidRPr="004C7618">
        <w:rPr>
          <w:lang w:val="en-GB"/>
        </w:rPr>
        <w:t xml:space="preserve">; </w:t>
      </w:r>
      <w:r w:rsidR="004C7618" w:rsidRPr="004C7618">
        <w:rPr>
          <w:lang w:val="en-GB"/>
        </w:rPr>
        <w:t>article</w:t>
      </w:r>
      <w:r w:rsidR="004C7618">
        <w:rPr>
          <w:lang w:val="en-GB"/>
        </w:rPr>
        <w:t>s</w:t>
      </w:r>
      <w:r w:rsidR="004C7618" w:rsidRPr="004C7618">
        <w:rPr>
          <w:lang w:val="en-GB"/>
        </w:rPr>
        <w:t xml:space="preserve"> for the Dialogues Section</w:t>
      </w:r>
      <w:r w:rsidR="004C7618">
        <w:rPr>
          <w:lang w:val="en-GB"/>
        </w:rPr>
        <w:t xml:space="preserve"> </w:t>
      </w:r>
      <w:r w:rsidR="004C7618" w:rsidRPr="004C7618">
        <w:rPr>
          <w:lang w:val="en-GB"/>
        </w:rPr>
        <w:t xml:space="preserve">must be </w:t>
      </w:r>
      <w:r w:rsidR="000461D4" w:rsidRPr="004C7618">
        <w:rPr>
          <w:lang w:val="en-GB"/>
        </w:rPr>
        <w:t>6</w:t>
      </w:r>
      <w:r w:rsidR="004C7618" w:rsidRPr="004C7618">
        <w:rPr>
          <w:lang w:val="en-GB"/>
        </w:rPr>
        <w:t>,</w:t>
      </w:r>
      <w:r w:rsidR="000461D4" w:rsidRPr="004C7618">
        <w:rPr>
          <w:lang w:val="en-GB"/>
        </w:rPr>
        <w:t xml:space="preserve">000 </w:t>
      </w:r>
      <w:r w:rsidR="004C7618" w:rsidRPr="004C7618">
        <w:rPr>
          <w:lang w:val="en-GB"/>
        </w:rPr>
        <w:t>words in length</w:t>
      </w:r>
      <w:r w:rsidR="000461D4" w:rsidRPr="004C7618">
        <w:rPr>
          <w:lang w:val="en-GB"/>
        </w:rPr>
        <w:t xml:space="preserve">, </w:t>
      </w:r>
      <w:r w:rsidR="004C7618" w:rsidRPr="004C7618">
        <w:rPr>
          <w:lang w:val="en-GB"/>
        </w:rPr>
        <w:t>including tables and figures, and not including the bibliography</w:t>
      </w:r>
      <w:r w:rsidR="000461D4" w:rsidRPr="004C7618">
        <w:rPr>
          <w:lang w:val="en-GB"/>
        </w:rPr>
        <w:t>.</w:t>
      </w:r>
    </w:p>
    <w:p w14:paraId="5C6C6126" w14:textId="1C3BDA67" w:rsidR="002F1A5C" w:rsidRPr="004C7618" w:rsidRDefault="00620835">
      <w:pPr>
        <w:pStyle w:val="REM-body-text"/>
        <w:rPr>
          <w:lang w:val="en-GB"/>
        </w:rPr>
      </w:pPr>
      <w:r w:rsidRPr="004C7618">
        <w:rPr>
          <w:lang w:val="en-GB"/>
        </w:rPr>
        <w:t>Structure and headings</w:t>
      </w:r>
      <w:r w:rsidR="000461D4" w:rsidRPr="004C7618">
        <w:rPr>
          <w:lang w:val="en-GB"/>
        </w:rPr>
        <w:t>:</w:t>
      </w:r>
    </w:p>
    <w:p w14:paraId="44D7C426" w14:textId="785A322F" w:rsidR="002F1A5C" w:rsidRPr="004C7618" w:rsidRDefault="004C7618">
      <w:pPr>
        <w:pStyle w:val="REM-1storder-head"/>
        <w:keepNext w:val="0"/>
        <w:widowControl w:val="0"/>
        <w:spacing w:before="0" w:after="0"/>
        <w:jc w:val="both"/>
        <w:rPr>
          <w:b w:val="0"/>
          <w:lang w:val="en-GB"/>
        </w:rPr>
      </w:pPr>
      <w:r w:rsidRPr="004C7618">
        <w:rPr>
          <w:b w:val="0"/>
          <w:lang w:val="en-GB"/>
        </w:rPr>
        <w:t>Introduction</w:t>
      </w:r>
      <w:r w:rsidR="000461D4" w:rsidRPr="004C7618">
        <w:rPr>
          <w:b w:val="0"/>
          <w:lang w:val="en-GB"/>
        </w:rPr>
        <w:t xml:space="preserve"> </w:t>
      </w:r>
    </w:p>
    <w:p w14:paraId="248CBB60" w14:textId="1F4B295A" w:rsidR="002F1A5C" w:rsidRPr="004C7618" w:rsidRDefault="004C7618">
      <w:pPr>
        <w:pStyle w:val="REM-1storder-head"/>
        <w:keepNext w:val="0"/>
        <w:widowControl w:val="0"/>
        <w:numPr>
          <w:ilvl w:val="0"/>
          <w:numId w:val="1"/>
        </w:numPr>
        <w:spacing w:before="0" w:after="0"/>
        <w:ind w:left="0" w:firstLine="0"/>
        <w:jc w:val="both"/>
        <w:rPr>
          <w:b w:val="0"/>
          <w:lang w:val="en-GB"/>
        </w:rPr>
      </w:pPr>
      <w:r w:rsidRPr="004C7618">
        <w:rPr>
          <w:b w:val="0"/>
          <w:lang w:val="en-GB"/>
        </w:rPr>
        <w:t>Heading</w:t>
      </w:r>
      <w:r w:rsidR="000461D4" w:rsidRPr="004C7618">
        <w:rPr>
          <w:b w:val="0"/>
          <w:lang w:val="en-GB"/>
        </w:rPr>
        <w:t xml:space="preserve"> </w:t>
      </w:r>
      <w:r w:rsidRPr="004C7618">
        <w:rPr>
          <w:b w:val="0"/>
          <w:lang w:val="en-GB"/>
        </w:rPr>
        <w:t xml:space="preserve">lev. </w:t>
      </w:r>
      <w:r w:rsidR="000461D4" w:rsidRPr="004C7618">
        <w:rPr>
          <w:b w:val="0"/>
          <w:lang w:val="en-GB"/>
        </w:rPr>
        <w:t>1</w:t>
      </w:r>
    </w:p>
    <w:p w14:paraId="45FD15FC" w14:textId="0038058B" w:rsidR="002F1A5C" w:rsidRPr="004C7618" w:rsidRDefault="000461D4">
      <w:pPr>
        <w:pStyle w:val="REM-2ndorder-head"/>
        <w:keepNext w:val="0"/>
        <w:widowControl w:val="0"/>
        <w:spacing w:before="0" w:after="0"/>
        <w:ind w:left="360"/>
        <w:jc w:val="both"/>
        <w:rPr>
          <w:lang w:val="en-GB"/>
        </w:rPr>
      </w:pPr>
      <w:r w:rsidRPr="004C7618">
        <w:rPr>
          <w:lang w:val="en-GB"/>
        </w:rPr>
        <w:t xml:space="preserve">1.1. </w:t>
      </w:r>
      <w:r w:rsidR="004C7618" w:rsidRPr="004C7618">
        <w:rPr>
          <w:lang w:val="en-GB"/>
        </w:rPr>
        <w:t>Heading</w:t>
      </w:r>
      <w:r w:rsidRPr="004C7618">
        <w:rPr>
          <w:lang w:val="en-GB"/>
        </w:rPr>
        <w:t xml:space="preserve"> </w:t>
      </w:r>
      <w:r w:rsidR="004C7618" w:rsidRPr="004C7618">
        <w:rPr>
          <w:lang w:val="en-GB"/>
        </w:rPr>
        <w:t xml:space="preserve">lev. </w:t>
      </w:r>
      <w:r w:rsidRPr="004C7618">
        <w:rPr>
          <w:lang w:val="en-GB"/>
        </w:rPr>
        <w:t xml:space="preserve">2 </w:t>
      </w:r>
    </w:p>
    <w:p w14:paraId="194142A9" w14:textId="33FFEFA8" w:rsidR="002F1A5C" w:rsidRPr="004C7618" w:rsidRDefault="000461D4">
      <w:pPr>
        <w:pStyle w:val="REM-2ndorder-head"/>
        <w:keepNext w:val="0"/>
        <w:widowControl w:val="0"/>
        <w:spacing w:before="0" w:after="0"/>
        <w:ind w:left="360"/>
        <w:jc w:val="both"/>
        <w:rPr>
          <w:lang w:val="en-GB"/>
        </w:rPr>
      </w:pPr>
      <w:r w:rsidRPr="004C7618">
        <w:rPr>
          <w:lang w:val="en-GB"/>
        </w:rPr>
        <w:t xml:space="preserve">1.2. </w:t>
      </w:r>
      <w:r w:rsidR="004C7618" w:rsidRPr="004C7618">
        <w:rPr>
          <w:lang w:val="en-GB"/>
        </w:rPr>
        <w:t>Heading</w:t>
      </w:r>
      <w:r w:rsidRPr="004C7618">
        <w:rPr>
          <w:lang w:val="en-GB"/>
        </w:rPr>
        <w:t xml:space="preserve"> </w:t>
      </w:r>
      <w:r w:rsidR="004C7618" w:rsidRPr="004C7618">
        <w:rPr>
          <w:lang w:val="en-GB"/>
        </w:rPr>
        <w:t xml:space="preserve">lev. </w:t>
      </w:r>
      <w:r w:rsidRPr="004C7618">
        <w:rPr>
          <w:lang w:val="en-GB"/>
        </w:rPr>
        <w:t xml:space="preserve">2 </w:t>
      </w:r>
    </w:p>
    <w:p w14:paraId="77A70643" w14:textId="77777777" w:rsidR="002F1A5C" w:rsidRPr="004C7618" w:rsidRDefault="000461D4">
      <w:pPr>
        <w:pStyle w:val="REM-2ndorder-head"/>
        <w:keepNext w:val="0"/>
        <w:widowControl w:val="0"/>
        <w:spacing w:before="0" w:after="0"/>
        <w:ind w:left="360"/>
        <w:jc w:val="both"/>
        <w:rPr>
          <w:lang w:val="en-GB"/>
        </w:rPr>
      </w:pPr>
      <w:r w:rsidRPr="004C7618">
        <w:rPr>
          <w:lang w:val="en-GB"/>
        </w:rPr>
        <w:t>...</w:t>
      </w:r>
    </w:p>
    <w:p w14:paraId="5DA8335F" w14:textId="33564F50" w:rsidR="002F1A5C" w:rsidRPr="004C7618" w:rsidRDefault="004C7618">
      <w:pPr>
        <w:pStyle w:val="REM-1storder-head"/>
        <w:keepNext w:val="0"/>
        <w:widowControl w:val="0"/>
        <w:numPr>
          <w:ilvl w:val="0"/>
          <w:numId w:val="1"/>
        </w:numPr>
        <w:spacing w:before="0" w:after="0"/>
        <w:ind w:left="0" w:firstLine="0"/>
        <w:jc w:val="both"/>
        <w:rPr>
          <w:b w:val="0"/>
          <w:lang w:val="en-GB"/>
        </w:rPr>
      </w:pPr>
      <w:r w:rsidRPr="004C7618">
        <w:rPr>
          <w:b w:val="0"/>
          <w:lang w:val="en-GB"/>
        </w:rPr>
        <w:t>Heading</w:t>
      </w:r>
      <w:r w:rsidR="000461D4" w:rsidRPr="004C7618">
        <w:rPr>
          <w:b w:val="0"/>
          <w:lang w:val="en-GB"/>
        </w:rPr>
        <w:t xml:space="preserve"> </w:t>
      </w:r>
      <w:r w:rsidRPr="004C7618">
        <w:rPr>
          <w:b w:val="0"/>
          <w:lang w:val="en-GB"/>
        </w:rPr>
        <w:t xml:space="preserve">lev. </w:t>
      </w:r>
      <w:r w:rsidR="000461D4" w:rsidRPr="004C7618">
        <w:rPr>
          <w:b w:val="0"/>
          <w:lang w:val="en-GB"/>
        </w:rPr>
        <w:t>1</w:t>
      </w:r>
    </w:p>
    <w:p w14:paraId="18C7A73E" w14:textId="17615F03" w:rsidR="002F1A5C" w:rsidRPr="004C7618" w:rsidRDefault="000461D4">
      <w:pPr>
        <w:pStyle w:val="REM-2ndorder-head"/>
        <w:keepNext w:val="0"/>
        <w:widowControl w:val="0"/>
        <w:spacing w:before="0" w:after="0"/>
        <w:ind w:left="360"/>
        <w:jc w:val="both"/>
        <w:rPr>
          <w:lang w:val="en-GB"/>
        </w:rPr>
      </w:pPr>
      <w:r w:rsidRPr="004C7618">
        <w:rPr>
          <w:lang w:val="en-GB"/>
        </w:rPr>
        <w:t xml:space="preserve">2.1. </w:t>
      </w:r>
      <w:r w:rsidR="004C7618" w:rsidRPr="004C7618">
        <w:rPr>
          <w:lang w:val="en-GB"/>
        </w:rPr>
        <w:t>Heading</w:t>
      </w:r>
      <w:r w:rsidRPr="004C7618">
        <w:rPr>
          <w:lang w:val="en-GB"/>
        </w:rPr>
        <w:t xml:space="preserve"> </w:t>
      </w:r>
      <w:r w:rsidR="004C7618" w:rsidRPr="004C7618">
        <w:rPr>
          <w:lang w:val="en-GB"/>
        </w:rPr>
        <w:t xml:space="preserve">lev. </w:t>
      </w:r>
      <w:r w:rsidRPr="004C7618">
        <w:rPr>
          <w:lang w:val="en-GB"/>
        </w:rPr>
        <w:t xml:space="preserve">2 </w:t>
      </w:r>
    </w:p>
    <w:p w14:paraId="3E67C64C" w14:textId="036BA29C" w:rsidR="002F1A5C" w:rsidRPr="004C7618" w:rsidRDefault="000461D4">
      <w:pPr>
        <w:pStyle w:val="REM-2ndorder-head"/>
        <w:keepNext w:val="0"/>
        <w:widowControl w:val="0"/>
        <w:spacing w:before="0" w:after="0"/>
        <w:ind w:left="360"/>
        <w:jc w:val="both"/>
        <w:rPr>
          <w:lang w:val="en-GB"/>
        </w:rPr>
      </w:pPr>
      <w:r w:rsidRPr="004C7618">
        <w:rPr>
          <w:lang w:val="en-GB"/>
        </w:rPr>
        <w:t xml:space="preserve">2.2. </w:t>
      </w:r>
      <w:r w:rsidR="004C7618" w:rsidRPr="004C7618">
        <w:rPr>
          <w:lang w:val="en-GB"/>
        </w:rPr>
        <w:t>Heading</w:t>
      </w:r>
      <w:r w:rsidRPr="004C7618">
        <w:rPr>
          <w:lang w:val="en-GB"/>
        </w:rPr>
        <w:t xml:space="preserve"> </w:t>
      </w:r>
      <w:r w:rsidR="004C7618" w:rsidRPr="004C7618">
        <w:rPr>
          <w:lang w:val="en-GB"/>
        </w:rPr>
        <w:t xml:space="preserve">lev. </w:t>
      </w:r>
      <w:r w:rsidRPr="004C7618">
        <w:rPr>
          <w:lang w:val="en-GB"/>
        </w:rPr>
        <w:t xml:space="preserve">2 </w:t>
      </w:r>
    </w:p>
    <w:p w14:paraId="2E2F241B" w14:textId="77777777" w:rsidR="002F1A5C" w:rsidRPr="004C7618" w:rsidRDefault="000461D4">
      <w:pPr>
        <w:pStyle w:val="REM-2ndorder-head"/>
        <w:keepNext w:val="0"/>
        <w:widowControl w:val="0"/>
        <w:spacing w:before="0" w:after="0"/>
        <w:ind w:left="360"/>
        <w:jc w:val="both"/>
        <w:rPr>
          <w:lang w:val="en-GB"/>
        </w:rPr>
      </w:pPr>
      <w:r w:rsidRPr="004C7618">
        <w:rPr>
          <w:lang w:val="en-GB"/>
        </w:rPr>
        <w:t>...</w:t>
      </w:r>
    </w:p>
    <w:p w14:paraId="6188F91F" w14:textId="77777777" w:rsidR="002F1A5C" w:rsidRPr="004C7618" w:rsidRDefault="000461D4">
      <w:pPr>
        <w:pStyle w:val="REM-1storder-head"/>
        <w:keepNext w:val="0"/>
        <w:widowControl w:val="0"/>
        <w:numPr>
          <w:ilvl w:val="0"/>
          <w:numId w:val="1"/>
        </w:numPr>
        <w:spacing w:before="0" w:after="0"/>
        <w:ind w:left="0" w:firstLine="0"/>
        <w:jc w:val="both"/>
        <w:rPr>
          <w:b w:val="0"/>
          <w:lang w:val="en-GB"/>
        </w:rPr>
      </w:pPr>
      <w:r w:rsidRPr="004C7618">
        <w:rPr>
          <w:b w:val="0"/>
          <w:lang w:val="en-GB"/>
        </w:rPr>
        <w:t>...</w:t>
      </w:r>
    </w:p>
    <w:p w14:paraId="5ECA07E1" w14:textId="54C68A8C" w:rsidR="002F1A5C" w:rsidRPr="004C7618" w:rsidRDefault="004C7618">
      <w:pPr>
        <w:pStyle w:val="REM-1storder-head"/>
        <w:keepNext w:val="0"/>
        <w:widowControl w:val="0"/>
        <w:spacing w:before="0" w:after="0"/>
        <w:jc w:val="both"/>
        <w:rPr>
          <w:b w:val="0"/>
          <w:lang w:val="en-GB"/>
        </w:rPr>
      </w:pPr>
      <w:r w:rsidRPr="004C7618">
        <w:rPr>
          <w:b w:val="0"/>
          <w:lang w:val="en-GB"/>
        </w:rPr>
        <w:t>Concluding thoughts</w:t>
      </w:r>
    </w:p>
    <w:p w14:paraId="079D38FB" w14:textId="77777777" w:rsidR="00FB79DC" w:rsidRPr="004C7618" w:rsidRDefault="00FB79DC">
      <w:pPr>
        <w:pStyle w:val="REM-1storder-head"/>
        <w:keepNext w:val="0"/>
        <w:widowControl w:val="0"/>
        <w:spacing w:before="0" w:after="0"/>
        <w:jc w:val="both"/>
        <w:rPr>
          <w:lang w:val="en-GB"/>
        </w:rPr>
      </w:pPr>
    </w:p>
    <w:p w14:paraId="359F9A6D" w14:textId="16A53794" w:rsidR="002F1A5C" w:rsidRPr="004C7618" w:rsidRDefault="004C7618" w:rsidP="00686CDD">
      <w:pPr>
        <w:pStyle w:val="REM-body-text"/>
        <w:widowControl w:val="0"/>
        <w:rPr>
          <w:i/>
          <w:lang w:val="en-GB"/>
        </w:rPr>
      </w:pPr>
      <w:r w:rsidRPr="004C7618">
        <w:rPr>
          <w:i/>
          <w:lang w:val="en-GB"/>
        </w:rPr>
        <w:t>Bibliographical references</w:t>
      </w:r>
    </w:p>
    <w:p w14:paraId="46F405A3" w14:textId="72CAD688" w:rsidR="002F1A5C" w:rsidRPr="004C7618" w:rsidRDefault="004C7618">
      <w:pPr>
        <w:pStyle w:val="REM-body-text"/>
        <w:rPr>
          <w:b/>
          <w:color w:val="FF0000"/>
          <w:lang w:val="en-GB"/>
        </w:rPr>
      </w:pPr>
      <w:r w:rsidRPr="004C7618">
        <w:rPr>
          <w:b/>
          <w:color w:val="FF0000"/>
          <w:lang w:val="en-GB"/>
        </w:rPr>
        <w:t>TEXT FORMATTING</w:t>
      </w:r>
    </w:p>
    <w:p w14:paraId="1A892758" w14:textId="19D711AA" w:rsidR="002F1A5C" w:rsidRPr="004C7618" w:rsidRDefault="00FE7FB8">
      <w:pPr>
        <w:pStyle w:val="REM-body-text"/>
        <w:rPr>
          <w:lang w:val="en-GB"/>
        </w:rPr>
      </w:pPr>
      <w:r w:rsidRPr="004C7618">
        <w:rPr>
          <w:lang w:val="en-GB"/>
        </w:rPr>
        <w:lastRenderedPageBreak/>
        <w:t>In order not to change the style and formatting system, the following format must be used</w:t>
      </w:r>
      <w:r w:rsidR="000461D4" w:rsidRPr="004C7618">
        <w:rPr>
          <w:lang w:val="en-GB"/>
        </w:rPr>
        <w:t xml:space="preserve">. </w:t>
      </w:r>
    </w:p>
    <w:p w14:paraId="1AB70861" w14:textId="016CD40D" w:rsidR="002F1A5C" w:rsidRPr="004C7618" w:rsidRDefault="00FE7FB8">
      <w:pPr>
        <w:pStyle w:val="REM-body-text"/>
        <w:rPr>
          <w:lang w:val="en-GB"/>
        </w:rPr>
      </w:pPr>
      <w:r w:rsidRPr="004C7618">
        <w:rPr>
          <w:lang w:val="en-GB"/>
        </w:rPr>
        <w:t xml:space="preserve">Use </w:t>
      </w:r>
      <w:r w:rsidRPr="004C7618">
        <w:rPr>
          <w:i/>
          <w:lang w:val="en-GB"/>
        </w:rPr>
        <w:t>Italics</w:t>
      </w:r>
      <w:r w:rsidRPr="004C7618">
        <w:rPr>
          <w:lang w:val="en-GB"/>
        </w:rPr>
        <w:t xml:space="preserve"> only to emphasize </w:t>
      </w:r>
      <w:r w:rsidR="004C7618">
        <w:rPr>
          <w:lang w:val="en-GB"/>
        </w:rPr>
        <w:t xml:space="preserve">words or </w:t>
      </w:r>
      <w:r w:rsidRPr="004C7618">
        <w:rPr>
          <w:lang w:val="en-GB"/>
        </w:rPr>
        <w:t>parts of the te</w:t>
      </w:r>
      <w:r w:rsidR="004C7618">
        <w:rPr>
          <w:lang w:val="en-GB"/>
        </w:rPr>
        <w:t>x</w:t>
      </w:r>
      <w:r w:rsidRPr="004C7618">
        <w:rPr>
          <w:lang w:val="en-GB"/>
        </w:rPr>
        <w:t>t</w:t>
      </w:r>
      <w:r w:rsidR="000461D4" w:rsidRPr="004C7618">
        <w:rPr>
          <w:lang w:val="en-GB"/>
        </w:rPr>
        <w:t>.</w:t>
      </w:r>
    </w:p>
    <w:p w14:paraId="7AC9278F" w14:textId="626CD2DE" w:rsidR="002F1A5C" w:rsidRPr="004C7618" w:rsidRDefault="00FE7FB8">
      <w:pPr>
        <w:pStyle w:val="REM-body-text"/>
        <w:rPr>
          <w:lang w:val="en-GB"/>
        </w:rPr>
      </w:pPr>
      <w:r w:rsidRPr="004C7618">
        <w:rPr>
          <w:lang w:val="en-GB"/>
        </w:rPr>
        <w:t xml:space="preserve">Do not use </w:t>
      </w:r>
      <w:r w:rsidRPr="004C7618">
        <w:rPr>
          <w:b/>
          <w:lang w:val="en-GB"/>
        </w:rPr>
        <w:t xml:space="preserve">boldface </w:t>
      </w:r>
      <w:r w:rsidR="000461D4" w:rsidRPr="004C7618">
        <w:rPr>
          <w:lang w:val="en-GB"/>
        </w:rPr>
        <w:t>o</w:t>
      </w:r>
      <w:r w:rsidRPr="004C7618">
        <w:rPr>
          <w:lang w:val="en-GB"/>
        </w:rPr>
        <w:t>r</w:t>
      </w:r>
      <w:r w:rsidR="000461D4" w:rsidRPr="004C7618">
        <w:rPr>
          <w:lang w:val="en-GB"/>
        </w:rPr>
        <w:t xml:space="preserve"> </w:t>
      </w:r>
      <w:r w:rsidRPr="004C7618">
        <w:rPr>
          <w:u w:val="single"/>
          <w:lang w:val="en-GB"/>
        </w:rPr>
        <w:t>underline</w:t>
      </w:r>
      <w:r w:rsidR="000461D4" w:rsidRPr="004C7618">
        <w:rPr>
          <w:lang w:val="en-GB"/>
        </w:rPr>
        <w:t xml:space="preserve">. </w:t>
      </w:r>
    </w:p>
    <w:p w14:paraId="11FF8D3E" w14:textId="0D7E94E9" w:rsidR="00B06477" w:rsidRPr="004C7618" w:rsidRDefault="000461D4">
      <w:pPr>
        <w:pStyle w:val="REM-body-text"/>
        <w:rPr>
          <w:lang w:val="en-GB"/>
        </w:rPr>
      </w:pPr>
      <w:r w:rsidRPr="004C7618">
        <w:rPr>
          <w:lang w:val="en-GB"/>
        </w:rPr>
        <w:t>Acron</w:t>
      </w:r>
      <w:r w:rsidR="00FE7FB8" w:rsidRPr="004C7618">
        <w:rPr>
          <w:lang w:val="en-GB"/>
        </w:rPr>
        <w:t>yms</w:t>
      </w:r>
      <w:r w:rsidRPr="004C7618">
        <w:rPr>
          <w:lang w:val="en-GB"/>
        </w:rPr>
        <w:t xml:space="preserve">&gt; no </w:t>
      </w:r>
      <w:r w:rsidR="00FE7FB8" w:rsidRPr="004C7618">
        <w:rPr>
          <w:lang w:val="en-GB"/>
        </w:rPr>
        <w:t>full stops</w:t>
      </w:r>
      <w:r w:rsidRPr="004C7618">
        <w:rPr>
          <w:lang w:val="en-GB"/>
        </w:rPr>
        <w:t xml:space="preserve">, </w:t>
      </w:r>
      <w:r w:rsidR="00FE7FB8" w:rsidRPr="004C7618">
        <w:rPr>
          <w:lang w:val="en-GB"/>
        </w:rPr>
        <w:t xml:space="preserve">first letter uppercase, subsequent ones lowercase </w:t>
      </w:r>
      <w:r w:rsidR="00B06477" w:rsidRPr="004C7618">
        <w:rPr>
          <w:lang w:val="en-GB"/>
        </w:rPr>
        <w:t>(e</w:t>
      </w:r>
      <w:r w:rsidR="00FE7FB8" w:rsidRPr="004C7618">
        <w:rPr>
          <w:lang w:val="en-GB"/>
        </w:rPr>
        <w:t>.g</w:t>
      </w:r>
      <w:r w:rsidR="00B06477" w:rsidRPr="004C7618">
        <w:rPr>
          <w:lang w:val="en-GB"/>
        </w:rPr>
        <w:t xml:space="preserve">.: Bes, </w:t>
      </w:r>
      <w:proofErr w:type="spellStart"/>
      <w:r w:rsidR="00B06477" w:rsidRPr="004C7618">
        <w:rPr>
          <w:lang w:val="en-GB"/>
        </w:rPr>
        <w:t>Istat</w:t>
      </w:r>
      <w:proofErr w:type="spellEnd"/>
      <w:r w:rsidR="00B06477" w:rsidRPr="004C7618">
        <w:rPr>
          <w:lang w:val="en-GB"/>
        </w:rPr>
        <w:t xml:space="preserve">, </w:t>
      </w:r>
      <w:proofErr w:type="spellStart"/>
      <w:r w:rsidR="00B06477" w:rsidRPr="004C7618">
        <w:rPr>
          <w:lang w:val="en-GB"/>
        </w:rPr>
        <w:t>Cnel</w:t>
      </w:r>
      <w:proofErr w:type="spellEnd"/>
      <w:r w:rsidR="00B06477" w:rsidRPr="004C7618">
        <w:rPr>
          <w:lang w:val="en-GB"/>
        </w:rPr>
        <w:t>).</w:t>
      </w:r>
    </w:p>
    <w:p w14:paraId="13DA3368" w14:textId="470FAC39" w:rsidR="002F1A5C" w:rsidRPr="004C7618" w:rsidRDefault="00FE7FB8">
      <w:pPr>
        <w:pStyle w:val="REM-body-text"/>
        <w:rPr>
          <w:lang w:val="en-GB"/>
        </w:rPr>
      </w:pPr>
      <w:r w:rsidRPr="004C7618">
        <w:rPr>
          <w:lang w:val="en-GB"/>
        </w:rPr>
        <w:t>Paragraph f</w:t>
      </w:r>
      <w:r w:rsidR="000461D4" w:rsidRPr="004C7618">
        <w:rPr>
          <w:lang w:val="en-GB"/>
        </w:rPr>
        <w:t>ormat</w:t>
      </w:r>
      <w:r w:rsidRPr="004C7618">
        <w:rPr>
          <w:lang w:val="en-GB"/>
        </w:rPr>
        <w:t xml:space="preserve"> </w:t>
      </w:r>
      <w:r w:rsidR="000461D4" w:rsidRPr="004C7618">
        <w:rPr>
          <w:lang w:val="en-GB"/>
        </w:rPr>
        <w:t xml:space="preserve">&gt; </w:t>
      </w:r>
      <w:r w:rsidRPr="004C7618">
        <w:rPr>
          <w:lang w:val="en-GB"/>
        </w:rPr>
        <w:t>spacin</w:t>
      </w:r>
      <w:r w:rsidR="004C7618">
        <w:rPr>
          <w:lang w:val="en-GB"/>
        </w:rPr>
        <w:t>g</w:t>
      </w:r>
      <w:r w:rsidRPr="004C7618">
        <w:rPr>
          <w:lang w:val="en-GB"/>
        </w:rPr>
        <w:t xml:space="preserve"> between paragraphs with only a voluntary </w:t>
      </w:r>
      <w:r w:rsidR="005C05A0" w:rsidRPr="004C7618">
        <w:rPr>
          <w:lang w:val="en-GB"/>
        </w:rPr>
        <w:t>carriage return to break up the discussion at the desired point</w:t>
      </w:r>
      <w:r w:rsidR="000461D4" w:rsidRPr="004C7618">
        <w:rPr>
          <w:lang w:val="en-GB"/>
        </w:rPr>
        <w:t xml:space="preserve">. No </w:t>
      </w:r>
      <w:r w:rsidR="005C05A0" w:rsidRPr="004C7618">
        <w:rPr>
          <w:lang w:val="en-GB"/>
        </w:rPr>
        <w:t>first-line indent</w:t>
      </w:r>
      <w:r w:rsidR="000461D4" w:rsidRPr="004C7618">
        <w:rPr>
          <w:lang w:val="en-GB"/>
        </w:rPr>
        <w:t xml:space="preserve">. </w:t>
      </w:r>
      <w:r w:rsidR="005C05A0" w:rsidRPr="004C7618">
        <w:rPr>
          <w:lang w:val="en-GB"/>
        </w:rPr>
        <w:t>Alignment</w:t>
      </w:r>
      <w:r w:rsidR="000461D4" w:rsidRPr="004C7618">
        <w:rPr>
          <w:lang w:val="en-GB"/>
        </w:rPr>
        <w:t xml:space="preserve">: </w:t>
      </w:r>
      <w:r w:rsidR="005C05A0" w:rsidRPr="004C7618">
        <w:rPr>
          <w:lang w:val="en-GB"/>
        </w:rPr>
        <w:t>justified</w:t>
      </w:r>
      <w:r w:rsidR="000461D4" w:rsidRPr="004C7618">
        <w:rPr>
          <w:lang w:val="en-GB"/>
        </w:rPr>
        <w:t>.</w:t>
      </w:r>
    </w:p>
    <w:p w14:paraId="34F2D2E1" w14:textId="16FCC1EE" w:rsidR="002F1A5C" w:rsidRPr="004C7618" w:rsidRDefault="0064471D">
      <w:pPr>
        <w:pStyle w:val="REM-body-text"/>
        <w:rPr>
          <w:lang w:val="en-GB"/>
        </w:rPr>
      </w:pPr>
      <w:r w:rsidRPr="004C7618">
        <w:rPr>
          <w:lang w:val="en-GB"/>
        </w:rPr>
        <w:t xml:space="preserve">Bullet lists </w:t>
      </w:r>
      <w:r w:rsidR="000461D4" w:rsidRPr="004C7618">
        <w:rPr>
          <w:lang w:val="en-GB"/>
        </w:rPr>
        <w:t xml:space="preserve">&gt; </w:t>
      </w:r>
      <w:r w:rsidRPr="004C7618">
        <w:rPr>
          <w:lang w:val="en-GB"/>
        </w:rPr>
        <w:t xml:space="preserve">must be included with the following style </w:t>
      </w:r>
      <w:r w:rsidR="000461D4" w:rsidRPr="004C7618">
        <w:rPr>
          <w:lang w:val="en-GB"/>
        </w:rPr>
        <w:t>(</w:t>
      </w:r>
      <w:r w:rsidRPr="004C7618">
        <w:rPr>
          <w:lang w:val="en-GB"/>
        </w:rPr>
        <w:t>bullet list</w:t>
      </w:r>
      <w:r w:rsidR="000461D4" w:rsidRPr="004C7618">
        <w:rPr>
          <w:lang w:val="en-GB"/>
        </w:rPr>
        <w:t>):</w:t>
      </w:r>
    </w:p>
    <w:p w14:paraId="6290E11F" w14:textId="44A2E773" w:rsidR="002F1A5C" w:rsidRPr="004C7618" w:rsidRDefault="0064471D">
      <w:pPr>
        <w:pStyle w:val="REM-body-text"/>
        <w:numPr>
          <w:ilvl w:val="0"/>
          <w:numId w:val="2"/>
        </w:numPr>
        <w:rPr>
          <w:lang w:val="en-GB"/>
        </w:rPr>
      </w:pPr>
      <w:r w:rsidRPr="004C7618">
        <w:rPr>
          <w:lang w:val="en-GB"/>
        </w:rPr>
        <w:t>Point 1</w:t>
      </w:r>
    </w:p>
    <w:p w14:paraId="6B1944DD" w14:textId="4C868300" w:rsidR="002F1A5C" w:rsidRPr="004C7618" w:rsidRDefault="0064471D">
      <w:pPr>
        <w:pStyle w:val="REM-body-text"/>
        <w:numPr>
          <w:ilvl w:val="0"/>
          <w:numId w:val="2"/>
        </w:numPr>
        <w:rPr>
          <w:lang w:val="en-GB"/>
        </w:rPr>
      </w:pPr>
      <w:r w:rsidRPr="004C7618">
        <w:rPr>
          <w:lang w:val="en-GB"/>
        </w:rPr>
        <w:t>Point 2</w:t>
      </w:r>
    </w:p>
    <w:p w14:paraId="4373D3FC" w14:textId="77777777" w:rsidR="002F1A5C" w:rsidRPr="004C7618" w:rsidRDefault="000461D4">
      <w:pPr>
        <w:pStyle w:val="REM-body-text"/>
        <w:numPr>
          <w:ilvl w:val="0"/>
          <w:numId w:val="2"/>
        </w:numPr>
        <w:rPr>
          <w:lang w:val="en-GB"/>
        </w:rPr>
      </w:pPr>
      <w:r w:rsidRPr="004C7618">
        <w:rPr>
          <w:lang w:val="en-GB"/>
        </w:rPr>
        <w:t>...</w:t>
      </w:r>
    </w:p>
    <w:p w14:paraId="4D985492" w14:textId="77777777" w:rsidR="002F1A5C" w:rsidRPr="004C7618" w:rsidRDefault="002F1A5C">
      <w:pPr>
        <w:rPr>
          <w:rFonts w:ascii="Times New Roman" w:hAnsi="Times New Roman" w:cs="Times New Roman"/>
          <w:lang w:val="en-GB"/>
        </w:rPr>
      </w:pPr>
    </w:p>
    <w:p w14:paraId="67F13FB3" w14:textId="2604455F" w:rsidR="002F1A5C" w:rsidRPr="004C7618" w:rsidRDefault="003A4E96">
      <w:pPr>
        <w:pStyle w:val="REM-body-text"/>
        <w:rPr>
          <w:b/>
          <w:color w:val="FF0000"/>
          <w:lang w:val="en-GB"/>
        </w:rPr>
      </w:pPr>
      <w:r w:rsidRPr="004C7618">
        <w:rPr>
          <w:b/>
          <w:color w:val="FF0000"/>
          <w:lang w:val="en-GB"/>
        </w:rPr>
        <w:t xml:space="preserve">FIGURES </w:t>
      </w:r>
      <w:r w:rsidR="00FE7FB8" w:rsidRPr="004C7618">
        <w:rPr>
          <w:b/>
          <w:color w:val="FF0000"/>
          <w:lang w:val="en-GB"/>
        </w:rPr>
        <w:t>AND TABLES</w:t>
      </w:r>
    </w:p>
    <w:p w14:paraId="2D25ADFD" w14:textId="03A926A2" w:rsidR="002F1A5C" w:rsidRPr="004C7618" w:rsidRDefault="003A4E96">
      <w:pPr>
        <w:pStyle w:val="REM-body-text"/>
        <w:rPr>
          <w:lang w:val="en-GB"/>
        </w:rPr>
      </w:pPr>
      <w:r w:rsidRPr="004C7618">
        <w:rPr>
          <w:lang w:val="en-GB"/>
        </w:rPr>
        <w:t xml:space="preserve">Use the generic term </w:t>
      </w:r>
      <w:r w:rsidR="00C64DB7" w:rsidRPr="004C7618">
        <w:rPr>
          <w:lang w:val="en-GB"/>
        </w:rPr>
        <w:t>“</w:t>
      </w:r>
      <w:r w:rsidRPr="004C7618">
        <w:rPr>
          <w:lang w:val="en-GB"/>
        </w:rPr>
        <w:t>table</w:t>
      </w:r>
      <w:r w:rsidR="00C64DB7" w:rsidRPr="004C7618">
        <w:rPr>
          <w:lang w:val="en-GB"/>
        </w:rPr>
        <w:t xml:space="preserve">” </w:t>
      </w:r>
      <w:r w:rsidRPr="004C7618">
        <w:rPr>
          <w:lang w:val="en-GB"/>
        </w:rPr>
        <w:t xml:space="preserve">for tables and </w:t>
      </w:r>
      <w:r w:rsidR="000461D4" w:rsidRPr="004C7618">
        <w:rPr>
          <w:lang w:val="en-GB"/>
        </w:rPr>
        <w:t>“figur</w:t>
      </w:r>
      <w:r w:rsidRPr="004C7618">
        <w:rPr>
          <w:lang w:val="en-GB"/>
        </w:rPr>
        <w:t>e</w:t>
      </w:r>
      <w:r w:rsidR="000461D4" w:rsidRPr="004C7618">
        <w:rPr>
          <w:lang w:val="en-GB"/>
        </w:rPr>
        <w:t xml:space="preserve">” </w:t>
      </w:r>
      <w:r w:rsidRPr="004C7618">
        <w:rPr>
          <w:lang w:val="en-GB"/>
        </w:rPr>
        <w:t>for photographs, graphics, infographics</w:t>
      </w:r>
      <w:r w:rsidR="000461D4" w:rsidRPr="004C7618">
        <w:rPr>
          <w:lang w:val="en-GB"/>
        </w:rPr>
        <w:t>, diagram</w:t>
      </w:r>
      <w:r w:rsidRPr="004C7618">
        <w:rPr>
          <w:lang w:val="en-GB"/>
        </w:rPr>
        <w:t>s</w:t>
      </w:r>
      <w:r w:rsidR="000461D4" w:rsidRPr="004C7618">
        <w:rPr>
          <w:lang w:val="en-GB"/>
        </w:rPr>
        <w:t xml:space="preserve">, </w:t>
      </w:r>
      <w:r w:rsidRPr="004C7618">
        <w:rPr>
          <w:lang w:val="en-GB"/>
        </w:rPr>
        <w:t>charts</w:t>
      </w:r>
      <w:r w:rsidR="000461D4" w:rsidRPr="004C7618">
        <w:rPr>
          <w:lang w:val="en-GB"/>
        </w:rPr>
        <w:t xml:space="preserve">. </w:t>
      </w:r>
    </w:p>
    <w:p w14:paraId="19909555" w14:textId="2A8DE332" w:rsidR="002F1A5C" w:rsidRPr="004C7618" w:rsidRDefault="000461D4">
      <w:pPr>
        <w:pStyle w:val="REM-body-text"/>
        <w:rPr>
          <w:lang w:val="en-GB"/>
        </w:rPr>
      </w:pPr>
      <w:r w:rsidRPr="004C7618">
        <w:rPr>
          <w:lang w:val="en-GB"/>
        </w:rPr>
        <w:t>Figure</w:t>
      </w:r>
      <w:r w:rsidR="003A4E96" w:rsidRPr="004C7618">
        <w:rPr>
          <w:lang w:val="en-GB"/>
        </w:rPr>
        <w:t>s</w:t>
      </w:r>
      <w:r w:rsidRPr="004C7618">
        <w:rPr>
          <w:lang w:val="en-GB"/>
        </w:rPr>
        <w:t xml:space="preserve"> </w:t>
      </w:r>
      <w:r w:rsidR="003A4E96" w:rsidRPr="004C7618">
        <w:rPr>
          <w:lang w:val="en-GB"/>
        </w:rPr>
        <w:t>and tables must be inserted into the text in their exact position</w:t>
      </w:r>
      <w:r w:rsidRPr="004C7618">
        <w:rPr>
          <w:lang w:val="en-GB"/>
        </w:rPr>
        <w:t>.</w:t>
      </w:r>
    </w:p>
    <w:p w14:paraId="5ABDB039" w14:textId="41D92279" w:rsidR="002F1A5C" w:rsidRPr="004C7618" w:rsidRDefault="003A4E96">
      <w:pPr>
        <w:pStyle w:val="REM-body-text"/>
        <w:rPr>
          <w:lang w:val="en-GB"/>
        </w:rPr>
      </w:pPr>
      <w:r w:rsidRPr="004C7618">
        <w:rPr>
          <w:lang w:val="en-GB"/>
        </w:rPr>
        <w:t>Within the text, they are reported as in the following formatting example</w:t>
      </w:r>
      <w:r w:rsidR="000461D4" w:rsidRPr="004C7618">
        <w:rPr>
          <w:lang w:val="en-GB"/>
        </w:rPr>
        <w:t>: “...</w:t>
      </w:r>
      <w:r w:rsidRPr="004C7618">
        <w:rPr>
          <w:lang w:val="en-GB"/>
        </w:rPr>
        <w:t xml:space="preserve"> as shown in Tab</w:t>
      </w:r>
      <w:r w:rsidR="000461D4" w:rsidRPr="004C7618">
        <w:rPr>
          <w:lang w:val="en-GB"/>
        </w:rPr>
        <w:t>. 1 o</w:t>
      </w:r>
      <w:r w:rsidRPr="004C7618">
        <w:rPr>
          <w:lang w:val="en-GB"/>
        </w:rPr>
        <w:t>r</w:t>
      </w:r>
      <w:r w:rsidR="000461D4" w:rsidRPr="004C7618">
        <w:rPr>
          <w:lang w:val="en-GB"/>
        </w:rPr>
        <w:t xml:space="preserve"> Fig. 1... ”</w:t>
      </w:r>
    </w:p>
    <w:p w14:paraId="3A1E6C73" w14:textId="0E157E5F" w:rsidR="002F1A5C" w:rsidRPr="004C7618" w:rsidRDefault="003A4E96">
      <w:pPr>
        <w:pStyle w:val="REM-body-text"/>
        <w:rPr>
          <w:lang w:val="en-GB"/>
        </w:rPr>
      </w:pPr>
      <w:r w:rsidRPr="004C7618">
        <w:rPr>
          <w:lang w:val="en-GB"/>
        </w:rPr>
        <w:t>Each table</w:t>
      </w:r>
      <w:r w:rsidR="000461D4" w:rsidRPr="004C7618">
        <w:rPr>
          <w:lang w:val="en-GB"/>
        </w:rPr>
        <w:t>/figur</w:t>
      </w:r>
      <w:r w:rsidRPr="004C7618">
        <w:rPr>
          <w:lang w:val="en-GB"/>
        </w:rPr>
        <w:t>e must be marked by an Arabic numeral and by a title with the source in parentheses</w:t>
      </w:r>
      <w:r w:rsidR="000461D4" w:rsidRPr="004C7618">
        <w:rPr>
          <w:lang w:val="en-GB"/>
        </w:rPr>
        <w:t xml:space="preserve">. </w:t>
      </w:r>
      <w:r w:rsidRPr="004C7618">
        <w:rPr>
          <w:lang w:val="en-GB"/>
        </w:rPr>
        <w:t xml:space="preserve">Tables and figures </w:t>
      </w:r>
      <w:r w:rsidR="00081E26">
        <w:rPr>
          <w:lang w:val="en-GB"/>
        </w:rPr>
        <w:t xml:space="preserve">are to </w:t>
      </w:r>
      <w:bookmarkStart w:id="0" w:name="_GoBack"/>
      <w:bookmarkEnd w:id="0"/>
      <w:r w:rsidR="004C7618">
        <w:rPr>
          <w:lang w:val="en-GB"/>
        </w:rPr>
        <w:t>b</w:t>
      </w:r>
      <w:r w:rsidRPr="004C7618">
        <w:rPr>
          <w:lang w:val="en-GB"/>
        </w:rPr>
        <w:t>e numbered distinctly and independently</w:t>
      </w:r>
      <w:r w:rsidR="000461D4" w:rsidRPr="004C7618">
        <w:rPr>
          <w:lang w:val="en-GB"/>
        </w:rPr>
        <w:t>.</w:t>
      </w:r>
    </w:p>
    <w:p w14:paraId="3C334747" w14:textId="7D40A848" w:rsidR="002F1A5C" w:rsidRPr="004C7618" w:rsidRDefault="003A4E96">
      <w:pPr>
        <w:pStyle w:val="REM-body-text"/>
        <w:rPr>
          <w:lang w:val="en-GB"/>
        </w:rPr>
      </w:pPr>
      <w:r w:rsidRPr="004C7618">
        <w:rPr>
          <w:lang w:val="en-GB"/>
        </w:rPr>
        <w:t xml:space="preserve">Each table/figure must have a maximum width of </w:t>
      </w:r>
      <w:r w:rsidR="000461D4" w:rsidRPr="004C7618">
        <w:rPr>
          <w:lang w:val="en-GB"/>
        </w:rPr>
        <w:t>137 mm (</w:t>
      </w:r>
      <w:r w:rsidRPr="004C7618">
        <w:rPr>
          <w:lang w:val="en-GB"/>
        </w:rPr>
        <w:t xml:space="preserve">as in this </w:t>
      </w:r>
      <w:r w:rsidR="000461D4" w:rsidRPr="004C7618">
        <w:rPr>
          <w:lang w:val="en-GB"/>
        </w:rPr>
        <w:t xml:space="preserve">document) </w:t>
      </w:r>
      <w:r w:rsidRPr="004C7618">
        <w:rPr>
          <w:lang w:val="en-GB"/>
        </w:rPr>
        <w:t xml:space="preserve">and a maximum </w:t>
      </w:r>
      <w:r w:rsidR="00FB4FE8" w:rsidRPr="004C7618">
        <w:rPr>
          <w:lang w:val="en-GB"/>
        </w:rPr>
        <w:t xml:space="preserve">height of </w:t>
      </w:r>
      <w:r w:rsidR="000461D4" w:rsidRPr="004C7618">
        <w:rPr>
          <w:lang w:val="en-GB"/>
        </w:rPr>
        <w:t xml:space="preserve">178 mm. </w:t>
      </w:r>
    </w:p>
    <w:p w14:paraId="16423DEC" w14:textId="7CB64505" w:rsidR="002F1A5C" w:rsidRPr="004C7618" w:rsidRDefault="00FB4FE8">
      <w:pPr>
        <w:pStyle w:val="REM-body-text"/>
        <w:rPr>
          <w:lang w:val="en-GB"/>
        </w:rPr>
      </w:pPr>
      <w:r w:rsidRPr="004C7618">
        <w:rPr>
          <w:lang w:val="en-GB"/>
        </w:rPr>
        <w:t>Colour: only in the grey range.</w:t>
      </w:r>
      <w:r w:rsidR="000461D4" w:rsidRPr="004C7618">
        <w:rPr>
          <w:lang w:val="en-GB"/>
        </w:rPr>
        <w:t xml:space="preserve"> </w:t>
      </w:r>
    </w:p>
    <w:p w14:paraId="064E3305" w14:textId="62840A67" w:rsidR="002F1A5C" w:rsidRPr="004C7618" w:rsidRDefault="00EB6DAE">
      <w:pPr>
        <w:pStyle w:val="REM-body-text"/>
        <w:rPr>
          <w:lang w:val="en-GB"/>
        </w:rPr>
      </w:pPr>
      <w:r w:rsidRPr="004C7618">
        <w:rPr>
          <w:lang w:val="en-GB"/>
        </w:rPr>
        <w:t>Captions</w:t>
      </w:r>
      <w:r w:rsidR="000461D4" w:rsidRPr="004C7618">
        <w:rPr>
          <w:lang w:val="en-GB"/>
        </w:rPr>
        <w:t xml:space="preserve">: </w:t>
      </w:r>
      <w:r w:rsidRPr="004C7618">
        <w:rPr>
          <w:lang w:val="en-GB"/>
        </w:rPr>
        <w:t>numbered, first letter uppercase</w:t>
      </w:r>
      <w:r w:rsidR="000461D4" w:rsidRPr="004C7618">
        <w:rPr>
          <w:lang w:val="en-GB"/>
        </w:rPr>
        <w:t xml:space="preserve">, </w:t>
      </w:r>
      <w:r w:rsidRPr="004C7618">
        <w:rPr>
          <w:lang w:val="en-GB"/>
        </w:rPr>
        <w:t xml:space="preserve">body </w:t>
      </w:r>
      <w:r w:rsidR="000461D4" w:rsidRPr="004C7618">
        <w:rPr>
          <w:lang w:val="en-GB"/>
        </w:rPr>
        <w:t xml:space="preserve">9, </w:t>
      </w:r>
      <w:r w:rsidRPr="004C7618">
        <w:rPr>
          <w:lang w:val="en-GB"/>
        </w:rPr>
        <w:t>source in parentheses</w:t>
      </w:r>
      <w:r w:rsidR="000461D4" w:rsidRPr="004C7618">
        <w:rPr>
          <w:lang w:val="en-GB"/>
        </w:rPr>
        <w:t xml:space="preserve"> (</w:t>
      </w:r>
      <w:r w:rsidRPr="004C7618">
        <w:rPr>
          <w:lang w:val="en-GB"/>
        </w:rPr>
        <w:t>source</w:t>
      </w:r>
      <w:r w:rsidR="000461D4" w:rsidRPr="004C7618">
        <w:rPr>
          <w:lang w:val="en-GB"/>
        </w:rPr>
        <w:t xml:space="preserve">: ...), </w:t>
      </w:r>
      <w:r w:rsidRPr="004C7618">
        <w:rPr>
          <w:lang w:val="en-GB"/>
        </w:rPr>
        <w:t>closed with full stop</w:t>
      </w:r>
      <w:r w:rsidR="000461D4" w:rsidRPr="004C7618">
        <w:rPr>
          <w:lang w:val="en-GB"/>
        </w:rPr>
        <w:t>.</w:t>
      </w:r>
    </w:p>
    <w:p w14:paraId="010807B5" w14:textId="664A8416" w:rsidR="002F1A5C" w:rsidRPr="004C7618" w:rsidRDefault="00EB6DAE">
      <w:pPr>
        <w:pStyle w:val="REM-body-text"/>
        <w:rPr>
          <w:lang w:val="en-GB"/>
        </w:rPr>
      </w:pPr>
      <w:r w:rsidRPr="004C7618">
        <w:rPr>
          <w:lang w:val="en-GB"/>
        </w:rPr>
        <w:t xml:space="preserve">In addition to being entered into the text, </w:t>
      </w:r>
      <w:r w:rsidR="000461D4" w:rsidRPr="004C7618">
        <w:rPr>
          <w:lang w:val="en-GB"/>
        </w:rPr>
        <w:t>figure</w:t>
      </w:r>
      <w:r w:rsidRPr="004C7618">
        <w:rPr>
          <w:lang w:val="en-GB"/>
        </w:rPr>
        <w:t>s will be deliver</w:t>
      </w:r>
      <w:r w:rsidR="004C7618">
        <w:rPr>
          <w:lang w:val="en-GB"/>
        </w:rPr>
        <w:t>e</w:t>
      </w:r>
      <w:r w:rsidRPr="004C7618">
        <w:rPr>
          <w:lang w:val="en-GB"/>
        </w:rPr>
        <w:t xml:space="preserve">d in their </w:t>
      </w:r>
      <w:r w:rsidR="000461D4" w:rsidRPr="004C7618">
        <w:rPr>
          <w:lang w:val="en-GB"/>
        </w:rPr>
        <w:t>original</w:t>
      </w:r>
      <w:r w:rsidRPr="004C7618">
        <w:rPr>
          <w:lang w:val="en-GB"/>
        </w:rPr>
        <w:t xml:space="preserve"> format in a dedicated folder </w:t>
      </w:r>
      <w:r w:rsidR="000461D4" w:rsidRPr="004C7618">
        <w:rPr>
          <w:lang w:val="en-GB"/>
        </w:rPr>
        <w:t>(</w:t>
      </w:r>
      <w:r w:rsidR="00615F09" w:rsidRPr="004C7618">
        <w:rPr>
          <w:lang w:val="en-GB"/>
        </w:rPr>
        <w:t>photographs mu</w:t>
      </w:r>
      <w:r w:rsidR="003B4F75" w:rsidRPr="004C7618">
        <w:rPr>
          <w:lang w:val="en-GB"/>
        </w:rPr>
        <w:t>s</w:t>
      </w:r>
      <w:r w:rsidR="00615F09" w:rsidRPr="004C7618">
        <w:rPr>
          <w:lang w:val="en-GB"/>
        </w:rPr>
        <w:t>t be delivered in their maximum resolution</w:t>
      </w:r>
      <w:r w:rsidR="000461D4" w:rsidRPr="004C7618">
        <w:rPr>
          <w:lang w:val="en-GB"/>
        </w:rPr>
        <w:t xml:space="preserve">). </w:t>
      </w:r>
      <w:r w:rsidR="00615F09" w:rsidRPr="004C7618">
        <w:rPr>
          <w:lang w:val="en-GB"/>
        </w:rPr>
        <w:t xml:space="preserve">For these </w:t>
      </w:r>
      <w:r w:rsidR="003B4F75" w:rsidRPr="004C7618">
        <w:rPr>
          <w:lang w:val="en-GB"/>
        </w:rPr>
        <w:t>items, authors must produce any necessary releases for copyright, or provide citations of the original sources</w:t>
      </w:r>
      <w:r w:rsidR="000461D4" w:rsidRPr="004C7618">
        <w:rPr>
          <w:lang w:val="en-GB"/>
        </w:rPr>
        <w:t xml:space="preserve">. </w:t>
      </w:r>
      <w:r w:rsidR="003B4F75" w:rsidRPr="004C7618">
        <w:rPr>
          <w:lang w:val="en-GB"/>
        </w:rPr>
        <w:t xml:space="preserve">The </w:t>
      </w:r>
      <w:r w:rsidR="000461D4" w:rsidRPr="004C7618">
        <w:rPr>
          <w:lang w:val="en-GB"/>
        </w:rPr>
        <w:t>Editorial</w:t>
      </w:r>
      <w:r w:rsidR="003B4F75" w:rsidRPr="004C7618">
        <w:rPr>
          <w:lang w:val="en-GB"/>
        </w:rPr>
        <w:t xml:space="preserve"> Team for the printing and publication design reserves the right to modify the positioning of inserted graphics</w:t>
      </w:r>
      <w:r w:rsidR="000461D4" w:rsidRPr="004C7618">
        <w:rPr>
          <w:lang w:val="en-GB"/>
        </w:rPr>
        <w:t>.</w:t>
      </w:r>
    </w:p>
    <w:p w14:paraId="2C1C69C5" w14:textId="2A717905" w:rsidR="002F1A5C" w:rsidRPr="004C7618" w:rsidRDefault="003B4F75">
      <w:pPr>
        <w:pStyle w:val="REM-body-text"/>
        <w:rPr>
          <w:lang w:val="en-GB"/>
        </w:rPr>
      </w:pPr>
      <w:r w:rsidRPr="004C7618">
        <w:rPr>
          <w:lang w:val="en-GB"/>
        </w:rPr>
        <w:t xml:space="preserve">Charts </w:t>
      </w:r>
      <w:r w:rsidR="000461D4" w:rsidRPr="004C7618">
        <w:rPr>
          <w:lang w:val="en-GB"/>
        </w:rPr>
        <w:t>(</w:t>
      </w:r>
      <w:r w:rsidRPr="004C7618">
        <w:rPr>
          <w:lang w:val="en-GB"/>
        </w:rPr>
        <w:t>diagrams</w:t>
      </w:r>
      <w:r w:rsidR="000461D4" w:rsidRPr="004C7618">
        <w:rPr>
          <w:lang w:val="en-GB"/>
        </w:rPr>
        <w:t xml:space="preserve">, </w:t>
      </w:r>
      <w:r w:rsidRPr="004C7618">
        <w:rPr>
          <w:lang w:val="en-GB"/>
        </w:rPr>
        <w:t>graphs</w:t>
      </w:r>
      <w:r w:rsidR="000461D4" w:rsidRPr="004C7618">
        <w:rPr>
          <w:lang w:val="en-GB"/>
        </w:rPr>
        <w:t>, e</w:t>
      </w:r>
      <w:r w:rsidRPr="004C7618">
        <w:rPr>
          <w:lang w:val="en-GB"/>
        </w:rPr>
        <w:t>t</w:t>
      </w:r>
      <w:r w:rsidR="000461D4" w:rsidRPr="004C7618">
        <w:rPr>
          <w:lang w:val="en-GB"/>
        </w:rPr>
        <w:t xml:space="preserve">c.) </w:t>
      </w:r>
      <w:r w:rsidRPr="004C7618">
        <w:rPr>
          <w:lang w:val="en-GB"/>
        </w:rPr>
        <w:t xml:space="preserve">must not be photos or scans, but </w:t>
      </w:r>
      <w:r w:rsidR="004C7618">
        <w:rPr>
          <w:lang w:val="en-GB"/>
        </w:rPr>
        <w:t xml:space="preserve">constructed </w:t>
      </w:r>
      <w:r w:rsidRPr="004C7618">
        <w:rPr>
          <w:lang w:val="en-GB"/>
        </w:rPr>
        <w:t>in PowerPoint</w:t>
      </w:r>
      <w:r w:rsidR="000461D4" w:rsidRPr="004C7618">
        <w:rPr>
          <w:lang w:val="en-GB"/>
        </w:rPr>
        <w:t xml:space="preserve">; </w:t>
      </w:r>
      <w:r w:rsidRPr="004C7618">
        <w:rPr>
          <w:lang w:val="en-GB"/>
        </w:rPr>
        <w:t xml:space="preserve">the </w:t>
      </w:r>
      <w:r w:rsidR="000461D4" w:rsidRPr="004C7618">
        <w:rPr>
          <w:lang w:val="en-GB"/>
        </w:rPr>
        <w:t xml:space="preserve">font </w:t>
      </w:r>
      <w:r w:rsidRPr="004C7618">
        <w:rPr>
          <w:lang w:val="en-GB"/>
        </w:rPr>
        <w:t xml:space="preserve">used must be </w:t>
      </w:r>
      <w:r w:rsidR="000461D4" w:rsidRPr="004C7618">
        <w:rPr>
          <w:lang w:val="en-GB"/>
        </w:rPr>
        <w:t xml:space="preserve">Calibri regular, </w:t>
      </w:r>
      <w:r w:rsidRPr="004C7618">
        <w:rPr>
          <w:lang w:val="en-GB"/>
        </w:rPr>
        <w:t xml:space="preserve">body </w:t>
      </w:r>
      <w:r w:rsidR="000461D4" w:rsidRPr="004C7618">
        <w:rPr>
          <w:lang w:val="en-GB"/>
        </w:rPr>
        <w:t xml:space="preserve">8; </w:t>
      </w:r>
      <w:r w:rsidRPr="004C7618">
        <w:rPr>
          <w:lang w:val="en-GB"/>
        </w:rPr>
        <w:t>in addition to being inserted into the text, they must be delivered in the original format</w:t>
      </w:r>
      <w:r w:rsidR="000461D4" w:rsidRPr="004C7618">
        <w:rPr>
          <w:lang w:val="en-GB"/>
        </w:rPr>
        <w:t>.</w:t>
      </w:r>
    </w:p>
    <w:p w14:paraId="59127B30" w14:textId="77777777" w:rsidR="002F1A5C" w:rsidRPr="004C7618" w:rsidRDefault="002F1A5C">
      <w:pPr>
        <w:spacing w:line="240" w:lineRule="exact"/>
        <w:jc w:val="center"/>
        <w:rPr>
          <w:rFonts w:ascii="Times New Roman" w:hAnsi="Times New Roman" w:cs="Times New Roman"/>
          <w:lang w:val="en-GB"/>
        </w:rPr>
      </w:pPr>
    </w:p>
    <w:p w14:paraId="350CD6DD" w14:textId="52034E2E" w:rsidR="002F1A5C" w:rsidRPr="004C7618" w:rsidRDefault="000461D4">
      <w:pPr>
        <w:spacing w:before="120" w:after="120" w:line="240" w:lineRule="exact"/>
        <w:jc w:val="center"/>
        <w:rPr>
          <w:rFonts w:hint="eastAsia"/>
          <w:lang w:val="en-GB"/>
        </w:rPr>
      </w:pPr>
      <w:r w:rsidRPr="004C7618">
        <w:rPr>
          <w:rFonts w:ascii="Times New Roman" w:hAnsi="Times New Roman" w:cs="Times New Roman"/>
          <w:b/>
          <w:sz w:val="16"/>
          <w:szCs w:val="16"/>
          <w:lang w:val="en-GB"/>
        </w:rPr>
        <w:t xml:space="preserve">Fig. </w:t>
      </w:r>
      <w:r w:rsidRPr="004C7618">
        <w:rPr>
          <w:rFonts w:ascii="Times New Roman" w:hAnsi="Times New Roman" w:cs="Times New Roman"/>
          <w:b/>
          <w:sz w:val="16"/>
          <w:szCs w:val="16"/>
          <w:lang w:val="en-GB"/>
        </w:rPr>
        <w:fldChar w:fldCharType="begin"/>
      </w:r>
      <w:r w:rsidRPr="004C7618">
        <w:rPr>
          <w:rFonts w:ascii="Times New Roman" w:hAnsi="Times New Roman" w:cs="Times New Roman"/>
          <w:b/>
          <w:sz w:val="16"/>
          <w:szCs w:val="16"/>
          <w:lang w:val="en-GB"/>
        </w:rPr>
        <w:instrText>SEQ Fig. \* ARABIC</w:instrText>
      </w:r>
      <w:r w:rsidRPr="004C7618">
        <w:rPr>
          <w:rFonts w:ascii="Times New Roman" w:hAnsi="Times New Roman" w:cs="Times New Roman"/>
          <w:b/>
          <w:sz w:val="16"/>
          <w:szCs w:val="16"/>
          <w:lang w:val="en-GB"/>
        </w:rPr>
        <w:fldChar w:fldCharType="separate"/>
      </w:r>
      <w:r w:rsidRPr="004C7618">
        <w:rPr>
          <w:rFonts w:ascii="Times New Roman" w:hAnsi="Times New Roman" w:cs="Times New Roman"/>
          <w:b/>
          <w:sz w:val="16"/>
          <w:szCs w:val="16"/>
          <w:lang w:val="en-GB"/>
        </w:rPr>
        <w:t>1</w:t>
      </w:r>
      <w:r w:rsidRPr="004C7618">
        <w:rPr>
          <w:rFonts w:ascii="Times New Roman" w:hAnsi="Times New Roman" w:cs="Times New Roman"/>
          <w:b/>
          <w:sz w:val="16"/>
          <w:szCs w:val="16"/>
          <w:lang w:val="en-GB"/>
        </w:rPr>
        <w:fldChar w:fldCharType="end"/>
      </w:r>
      <w:r w:rsidRPr="004C7618">
        <w:rPr>
          <w:rFonts w:ascii="Times New Roman" w:hAnsi="Times New Roman" w:cs="Times New Roman"/>
          <w:sz w:val="16"/>
          <w:szCs w:val="16"/>
          <w:lang w:val="en-GB"/>
        </w:rPr>
        <w:t xml:space="preserve"> </w:t>
      </w:r>
      <w:r w:rsidR="003B4F75" w:rsidRPr="004C7618">
        <w:rPr>
          <w:rFonts w:ascii="Times New Roman" w:hAnsi="Times New Roman" w:cs="Times New Roman"/>
          <w:sz w:val="16"/>
          <w:szCs w:val="16"/>
          <w:lang w:val="en-GB"/>
        </w:rPr>
        <w:t>Sample char</w:t>
      </w:r>
      <w:r w:rsidR="004C7618">
        <w:rPr>
          <w:rFonts w:ascii="Times New Roman" w:hAnsi="Times New Roman" w:cs="Times New Roman"/>
          <w:sz w:val="16"/>
          <w:szCs w:val="16"/>
          <w:lang w:val="en-GB"/>
        </w:rPr>
        <w:t>t</w:t>
      </w:r>
      <w:r w:rsidRPr="004C7618">
        <w:rPr>
          <w:rFonts w:ascii="Times New Roman" w:hAnsi="Times New Roman" w:cs="Times New Roman"/>
          <w:sz w:val="16"/>
          <w:szCs w:val="16"/>
          <w:lang w:val="en-GB"/>
        </w:rPr>
        <w:t xml:space="preserve">: </w:t>
      </w:r>
      <w:r w:rsidR="003B4F75" w:rsidRPr="004C7618">
        <w:rPr>
          <w:rFonts w:ascii="Times New Roman" w:hAnsi="Times New Roman" w:cs="Times New Roman"/>
          <w:sz w:val="16"/>
          <w:szCs w:val="16"/>
          <w:lang w:val="en-GB"/>
        </w:rPr>
        <w:t xml:space="preserve">3-level </w:t>
      </w:r>
      <w:r w:rsidRPr="004C7618">
        <w:rPr>
          <w:rFonts w:ascii="Times New Roman" w:hAnsi="Times New Roman" w:cs="Times New Roman"/>
          <w:sz w:val="16"/>
          <w:szCs w:val="16"/>
          <w:lang w:val="en-GB"/>
        </w:rPr>
        <w:t xml:space="preserve">AHP </w:t>
      </w:r>
      <w:r w:rsidR="003B4F75" w:rsidRPr="004C7618">
        <w:rPr>
          <w:rFonts w:ascii="Times New Roman" w:hAnsi="Times New Roman" w:cs="Times New Roman"/>
          <w:sz w:val="16"/>
          <w:szCs w:val="16"/>
          <w:lang w:val="en-GB"/>
        </w:rPr>
        <w:t xml:space="preserve">hierarchy </w:t>
      </w:r>
      <w:r w:rsidRPr="004C7618">
        <w:rPr>
          <w:rFonts w:ascii="Times New Roman" w:hAnsi="Times New Roman" w:cs="Times New Roman"/>
          <w:sz w:val="16"/>
          <w:szCs w:val="16"/>
          <w:lang w:val="en-GB"/>
        </w:rPr>
        <w:t>(</w:t>
      </w:r>
      <w:r w:rsidR="003B4F75" w:rsidRPr="004C7618">
        <w:rPr>
          <w:rFonts w:ascii="Times New Roman" w:hAnsi="Times New Roman" w:cs="Times New Roman"/>
          <w:sz w:val="16"/>
          <w:szCs w:val="16"/>
          <w:lang w:val="en-GB"/>
        </w:rPr>
        <w:t>source</w:t>
      </w:r>
      <w:r w:rsidRPr="004C7618">
        <w:rPr>
          <w:rFonts w:ascii="Times New Roman" w:hAnsi="Times New Roman" w:cs="Times New Roman"/>
          <w:sz w:val="16"/>
          <w:szCs w:val="16"/>
          <w:lang w:val="en-GB"/>
        </w:rPr>
        <w:t xml:space="preserve">: </w:t>
      </w:r>
      <w:proofErr w:type="spellStart"/>
      <w:r w:rsidRPr="004C7618">
        <w:rPr>
          <w:rFonts w:ascii="Times New Roman" w:hAnsi="Times New Roman" w:cs="Times New Roman"/>
          <w:sz w:val="16"/>
          <w:szCs w:val="16"/>
          <w:lang w:val="en-GB"/>
        </w:rPr>
        <w:t>Saaty</w:t>
      </w:r>
      <w:proofErr w:type="spellEnd"/>
      <w:r w:rsidRPr="004C7618">
        <w:rPr>
          <w:rFonts w:ascii="Times New Roman" w:hAnsi="Times New Roman" w:cs="Times New Roman"/>
          <w:sz w:val="16"/>
          <w:szCs w:val="16"/>
          <w:lang w:val="en-GB"/>
        </w:rPr>
        <w:t>, 1990).</w:t>
      </w:r>
    </w:p>
    <w:p w14:paraId="489BA62A" w14:textId="77777777" w:rsidR="002F1A5C" w:rsidRPr="004C7618" w:rsidRDefault="00081E26">
      <w:pPr>
        <w:keepNext/>
        <w:jc w:val="center"/>
        <w:rPr>
          <w:rFonts w:hint="eastAsia"/>
          <w:lang w:val="en-GB"/>
        </w:rPr>
      </w:pPr>
      <w:r>
        <w:rPr>
          <w:noProof/>
          <w:lang w:val="en-GB"/>
        </w:rPr>
        <w:pict w14:anchorId="3F66C53B">
          <v:shape id="ole_rId3" o:spid="_x0000_i1025" alt="" style="width:260.15pt;height:133.15pt;mso-width-percent:0;mso-height-percent:0;mso-width-percent:0;mso-height-percent:0" coordsize="" o:spt="100" adj="0,,0" path="" stroked="f">
            <v:stroke joinstyle="miter"/>
            <v:imagedata r:id="rId8" o:title=""/>
            <v:formulas/>
            <v:path o:connecttype="segments"/>
          </v:shape>
        </w:pict>
      </w:r>
    </w:p>
    <w:p w14:paraId="164276D9" w14:textId="77777777" w:rsidR="002F1A5C" w:rsidRPr="004C7618" w:rsidRDefault="002F1A5C">
      <w:pPr>
        <w:spacing w:line="240" w:lineRule="exact"/>
        <w:jc w:val="center"/>
        <w:rPr>
          <w:rFonts w:ascii="Times New Roman" w:hAnsi="Times New Roman" w:cs="Times New Roman"/>
          <w:lang w:val="en-GB"/>
        </w:rPr>
      </w:pPr>
    </w:p>
    <w:p w14:paraId="0ED6114A" w14:textId="77777777" w:rsidR="002F1A5C" w:rsidRPr="004C7618" w:rsidRDefault="002F1A5C">
      <w:pPr>
        <w:pStyle w:val="REM-body-text"/>
        <w:rPr>
          <w:lang w:val="en-GB"/>
        </w:rPr>
      </w:pPr>
    </w:p>
    <w:p w14:paraId="45620F09" w14:textId="77777777" w:rsidR="002F1A5C" w:rsidRPr="004C7618" w:rsidRDefault="002F1A5C">
      <w:pPr>
        <w:pStyle w:val="REM-body-text"/>
        <w:rPr>
          <w:lang w:val="en-GB"/>
        </w:rPr>
      </w:pPr>
    </w:p>
    <w:p w14:paraId="5DE7AD3A" w14:textId="77777777" w:rsidR="002F1A5C" w:rsidRPr="004C7618" w:rsidRDefault="002F1A5C">
      <w:pPr>
        <w:pStyle w:val="REM-body-text"/>
        <w:rPr>
          <w:lang w:val="en-GB"/>
        </w:rPr>
      </w:pPr>
    </w:p>
    <w:p w14:paraId="1BED658F" w14:textId="77777777" w:rsidR="00686CDD" w:rsidRPr="004C7618" w:rsidRDefault="00686CDD">
      <w:pPr>
        <w:pStyle w:val="REM-body-text"/>
        <w:rPr>
          <w:lang w:val="en-GB"/>
        </w:rPr>
      </w:pPr>
    </w:p>
    <w:p w14:paraId="7D5DF078" w14:textId="77777777" w:rsidR="002F1A5C" w:rsidRPr="004C7618" w:rsidRDefault="002F1A5C">
      <w:pPr>
        <w:pStyle w:val="REM-body-text"/>
        <w:rPr>
          <w:lang w:val="en-GB"/>
        </w:rPr>
      </w:pPr>
    </w:p>
    <w:p w14:paraId="17DF1D6A" w14:textId="79633FB6" w:rsidR="002F1A5C" w:rsidRPr="004C7618" w:rsidRDefault="000461D4">
      <w:pPr>
        <w:pStyle w:val="REM-caption"/>
        <w:spacing w:before="0" w:after="0" w:line="240" w:lineRule="exact"/>
        <w:jc w:val="center"/>
        <w:rPr>
          <w:lang w:val="en-GB"/>
        </w:rPr>
      </w:pPr>
      <w:r w:rsidRPr="004C7618">
        <w:rPr>
          <w:b/>
          <w:szCs w:val="22"/>
          <w:lang w:val="en-GB"/>
        </w:rPr>
        <w:t>Fig. 2</w:t>
      </w:r>
      <w:r w:rsidRPr="004C7618">
        <w:rPr>
          <w:szCs w:val="22"/>
          <w:lang w:val="en-GB"/>
        </w:rPr>
        <w:t xml:space="preserve"> </w:t>
      </w:r>
      <w:r w:rsidR="003B4F75" w:rsidRPr="004C7618">
        <w:rPr>
          <w:szCs w:val="22"/>
          <w:lang w:val="en-GB"/>
        </w:rPr>
        <w:t>Sample photograph</w:t>
      </w:r>
      <w:r w:rsidRPr="004C7618">
        <w:rPr>
          <w:szCs w:val="22"/>
          <w:lang w:val="en-GB"/>
        </w:rPr>
        <w:t xml:space="preserve">: </w:t>
      </w:r>
      <w:r w:rsidR="003B4F75" w:rsidRPr="004C7618">
        <w:rPr>
          <w:szCs w:val="22"/>
          <w:lang w:val="en-GB"/>
        </w:rPr>
        <w:t xml:space="preserve">cover of </w:t>
      </w:r>
      <w:proofErr w:type="spellStart"/>
      <w:r w:rsidRPr="004C7618">
        <w:rPr>
          <w:szCs w:val="22"/>
          <w:lang w:val="en-GB"/>
        </w:rPr>
        <w:t>Rivista</w:t>
      </w:r>
      <w:proofErr w:type="spellEnd"/>
      <w:r w:rsidRPr="004C7618">
        <w:rPr>
          <w:szCs w:val="22"/>
          <w:lang w:val="en-GB"/>
        </w:rPr>
        <w:t xml:space="preserve"> </w:t>
      </w:r>
      <w:proofErr w:type="spellStart"/>
      <w:r w:rsidRPr="004C7618">
        <w:rPr>
          <w:szCs w:val="22"/>
          <w:lang w:val="en-GB"/>
        </w:rPr>
        <w:t>Italiana</w:t>
      </w:r>
      <w:proofErr w:type="spellEnd"/>
      <w:r w:rsidRPr="004C7618">
        <w:rPr>
          <w:szCs w:val="22"/>
          <w:lang w:val="en-GB"/>
        </w:rPr>
        <w:t xml:space="preserve"> di Public Management</w:t>
      </w:r>
    </w:p>
    <w:p w14:paraId="65781BAF" w14:textId="3DDDA756" w:rsidR="002F1A5C" w:rsidRPr="004C7618" w:rsidRDefault="000461D4">
      <w:pPr>
        <w:pStyle w:val="REM-caption"/>
        <w:spacing w:before="0" w:after="0" w:line="240" w:lineRule="auto"/>
        <w:jc w:val="center"/>
        <w:rPr>
          <w:szCs w:val="22"/>
          <w:lang w:val="en-GB"/>
        </w:rPr>
      </w:pPr>
      <w:r w:rsidRPr="004C7618">
        <w:rPr>
          <w:noProof/>
          <w:lang w:val="it-IT" w:eastAsia="it-IT" w:bidi="ar-SA"/>
        </w:rPr>
        <w:drawing>
          <wp:anchor distT="0" distB="3175" distL="114300" distR="114300" simplePos="0" relativeHeight="2" behindDoc="0" locked="0" layoutInCell="1" allowOverlap="1" wp14:anchorId="491EAE9B" wp14:editId="391D4F8B">
            <wp:simplePos x="0" y="0"/>
            <wp:positionH relativeFrom="column">
              <wp:align>center</wp:align>
            </wp:positionH>
            <wp:positionV relativeFrom="paragraph">
              <wp:posOffset>180340</wp:posOffset>
            </wp:positionV>
            <wp:extent cx="2164715" cy="3070225"/>
            <wp:effectExtent l="0" t="0" r="0" b="0"/>
            <wp:wrapTopAndBottom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715" cy="307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C7618">
        <w:rPr>
          <w:szCs w:val="22"/>
          <w:lang w:val="en-GB"/>
        </w:rPr>
        <w:t>(</w:t>
      </w:r>
      <w:r w:rsidR="004C7618">
        <w:rPr>
          <w:szCs w:val="22"/>
          <w:lang w:val="en-GB"/>
        </w:rPr>
        <w:t>source</w:t>
      </w:r>
      <w:r w:rsidRPr="004C7618">
        <w:rPr>
          <w:szCs w:val="22"/>
          <w:lang w:val="en-GB"/>
        </w:rPr>
        <w:t xml:space="preserve">: </w:t>
      </w:r>
      <w:r w:rsidR="004C7618">
        <w:rPr>
          <w:szCs w:val="22"/>
          <w:lang w:val="en-GB"/>
        </w:rPr>
        <w:t>processing by authors</w:t>
      </w:r>
      <w:r w:rsidRPr="004C7618">
        <w:rPr>
          <w:szCs w:val="22"/>
          <w:lang w:val="en-GB"/>
        </w:rPr>
        <w:t>).</w:t>
      </w:r>
    </w:p>
    <w:p w14:paraId="4BCB00E9" w14:textId="77777777" w:rsidR="002F1A5C" w:rsidRPr="004C7618" w:rsidRDefault="002F1A5C">
      <w:pPr>
        <w:pStyle w:val="REM-caption"/>
        <w:spacing w:before="0" w:after="0" w:line="240" w:lineRule="exact"/>
        <w:jc w:val="center"/>
        <w:rPr>
          <w:szCs w:val="22"/>
          <w:lang w:val="en-GB"/>
        </w:rPr>
      </w:pPr>
    </w:p>
    <w:p w14:paraId="45EEB98B" w14:textId="77777777" w:rsidR="002F1A5C" w:rsidRPr="004C7618" w:rsidRDefault="002F1A5C">
      <w:pPr>
        <w:pStyle w:val="REM-body-text"/>
        <w:rPr>
          <w:lang w:val="en-GB"/>
        </w:rPr>
      </w:pPr>
    </w:p>
    <w:p w14:paraId="7250ED99" w14:textId="2BA0B5C2" w:rsidR="002F1A5C" w:rsidRPr="004C7618" w:rsidRDefault="003B4F75">
      <w:pPr>
        <w:pStyle w:val="REM-body-text"/>
        <w:rPr>
          <w:lang w:val="en-GB"/>
        </w:rPr>
      </w:pPr>
      <w:r w:rsidRPr="004C7618">
        <w:rPr>
          <w:lang w:val="en-GB"/>
        </w:rPr>
        <w:t>Tables must be constructed directly in word, as in the sample below</w:t>
      </w:r>
      <w:r w:rsidR="000461D4" w:rsidRPr="004C7618">
        <w:rPr>
          <w:lang w:val="en-GB"/>
        </w:rPr>
        <w:t>. Variab</w:t>
      </w:r>
      <w:r w:rsidRPr="004C7618">
        <w:rPr>
          <w:lang w:val="en-GB"/>
        </w:rPr>
        <w:t xml:space="preserve">les </w:t>
      </w:r>
      <w:r w:rsidR="000461D4" w:rsidRPr="004C7618">
        <w:rPr>
          <w:lang w:val="en-GB"/>
        </w:rPr>
        <w:t xml:space="preserve">x </w:t>
      </w:r>
      <w:r w:rsidRPr="004C7618">
        <w:rPr>
          <w:lang w:val="en-GB"/>
        </w:rPr>
        <w:t xml:space="preserve">and </w:t>
      </w:r>
      <w:r w:rsidR="000461D4" w:rsidRPr="004C7618">
        <w:rPr>
          <w:lang w:val="en-GB"/>
        </w:rPr>
        <w:t>y: in bold</w:t>
      </w:r>
      <w:r w:rsidRPr="004C7618">
        <w:rPr>
          <w:lang w:val="en-GB"/>
        </w:rPr>
        <w:t>face</w:t>
      </w:r>
      <w:r w:rsidR="000461D4" w:rsidRPr="004C7618">
        <w:rPr>
          <w:lang w:val="en-GB"/>
        </w:rPr>
        <w:t xml:space="preserve">; </w:t>
      </w:r>
      <w:r w:rsidRPr="004C7618">
        <w:rPr>
          <w:lang w:val="en-GB"/>
        </w:rPr>
        <w:t xml:space="preserve">activate all </w:t>
      </w:r>
      <w:r w:rsidR="00F946E2" w:rsidRPr="004C7618">
        <w:rPr>
          <w:lang w:val="en-GB"/>
        </w:rPr>
        <w:t>gridlines</w:t>
      </w:r>
      <w:r w:rsidR="000461D4" w:rsidRPr="004C7618">
        <w:rPr>
          <w:lang w:val="en-GB"/>
        </w:rPr>
        <w:t>: 0</w:t>
      </w:r>
      <w:r w:rsidRPr="004C7618">
        <w:rPr>
          <w:lang w:val="en-GB"/>
        </w:rPr>
        <w:t>.</w:t>
      </w:r>
      <w:r w:rsidR="000461D4" w:rsidRPr="004C7618">
        <w:rPr>
          <w:lang w:val="en-GB"/>
        </w:rPr>
        <w:t xml:space="preserve">5 </w:t>
      </w:r>
      <w:proofErr w:type="spellStart"/>
      <w:r w:rsidR="000461D4" w:rsidRPr="004C7618">
        <w:rPr>
          <w:lang w:val="en-GB"/>
        </w:rPr>
        <w:t>pt</w:t>
      </w:r>
      <w:proofErr w:type="spellEnd"/>
      <w:r w:rsidR="000461D4" w:rsidRPr="004C7618">
        <w:rPr>
          <w:lang w:val="en-GB"/>
        </w:rPr>
        <w:t xml:space="preserve"> (</w:t>
      </w:r>
      <w:r w:rsidR="00741BE5" w:rsidRPr="004C7618">
        <w:rPr>
          <w:lang w:val="en-GB"/>
        </w:rPr>
        <w:t>low line row heading</w:t>
      </w:r>
      <w:r w:rsidR="000461D4" w:rsidRPr="004C7618">
        <w:rPr>
          <w:lang w:val="en-GB"/>
        </w:rPr>
        <w:t>: 1pt); cel</w:t>
      </w:r>
      <w:r w:rsidR="00F946E2" w:rsidRPr="004C7618">
        <w:rPr>
          <w:lang w:val="en-GB"/>
        </w:rPr>
        <w:t>l text</w:t>
      </w:r>
      <w:r w:rsidR="000461D4" w:rsidRPr="004C7618">
        <w:rPr>
          <w:lang w:val="en-GB"/>
        </w:rPr>
        <w:t xml:space="preserve">: </w:t>
      </w:r>
      <w:r w:rsidR="00F946E2" w:rsidRPr="004C7618">
        <w:rPr>
          <w:lang w:val="en-GB"/>
        </w:rPr>
        <w:t xml:space="preserve">body </w:t>
      </w:r>
      <w:r w:rsidR="000461D4" w:rsidRPr="004C7618">
        <w:rPr>
          <w:lang w:val="en-GB"/>
        </w:rPr>
        <w:t xml:space="preserve">9, </w:t>
      </w:r>
      <w:r w:rsidR="00F946E2" w:rsidRPr="004C7618">
        <w:rPr>
          <w:lang w:val="en-GB"/>
        </w:rPr>
        <w:t>flush left alignment</w:t>
      </w:r>
      <w:r w:rsidR="000461D4" w:rsidRPr="004C7618">
        <w:rPr>
          <w:lang w:val="en-GB"/>
        </w:rPr>
        <w:t xml:space="preserve">, </w:t>
      </w:r>
      <w:r w:rsidR="00F946E2" w:rsidRPr="004C7618">
        <w:rPr>
          <w:lang w:val="en-GB"/>
        </w:rPr>
        <w:t>centred at top</w:t>
      </w:r>
      <w:r w:rsidR="000461D4" w:rsidRPr="004C7618">
        <w:rPr>
          <w:lang w:val="en-GB"/>
        </w:rPr>
        <w:t>.</w:t>
      </w:r>
    </w:p>
    <w:p w14:paraId="25B7FA33" w14:textId="621C41B7" w:rsidR="002F1A5C" w:rsidRPr="004C7618" w:rsidRDefault="000461D4">
      <w:pPr>
        <w:pStyle w:val="REM-caption"/>
        <w:spacing w:before="0" w:after="0" w:line="240" w:lineRule="auto"/>
        <w:jc w:val="center"/>
        <w:rPr>
          <w:lang w:val="en-GB"/>
        </w:rPr>
      </w:pPr>
      <w:r w:rsidRPr="004C7618">
        <w:rPr>
          <w:b/>
          <w:szCs w:val="22"/>
          <w:lang w:val="en-GB"/>
        </w:rPr>
        <w:t>Ta</w:t>
      </w:r>
      <w:r w:rsidR="00F946E2" w:rsidRPr="004C7618">
        <w:rPr>
          <w:b/>
          <w:szCs w:val="22"/>
          <w:lang w:val="en-GB"/>
        </w:rPr>
        <w:t>b</w:t>
      </w:r>
      <w:r w:rsidRPr="004C7618">
        <w:rPr>
          <w:b/>
          <w:szCs w:val="22"/>
          <w:lang w:val="en-GB"/>
        </w:rPr>
        <w:t>. 1</w:t>
      </w:r>
      <w:r w:rsidRPr="004C7618">
        <w:rPr>
          <w:szCs w:val="22"/>
          <w:lang w:val="en-GB"/>
        </w:rPr>
        <w:t xml:space="preserve">  </w:t>
      </w:r>
      <w:r w:rsidR="00F946E2" w:rsidRPr="004C7618">
        <w:rPr>
          <w:szCs w:val="22"/>
          <w:lang w:val="en-GB"/>
        </w:rPr>
        <w:t>Sample table</w:t>
      </w:r>
      <w:r w:rsidRPr="004C7618">
        <w:rPr>
          <w:szCs w:val="22"/>
          <w:lang w:val="en-GB"/>
        </w:rPr>
        <w:t xml:space="preserve">: </w:t>
      </w:r>
      <w:r w:rsidR="00F946E2" w:rsidRPr="004C7618">
        <w:rPr>
          <w:szCs w:val="22"/>
          <w:lang w:val="en-GB"/>
        </w:rPr>
        <w:t xml:space="preserve">staff </w:t>
      </w:r>
      <w:r w:rsidRPr="004C7618">
        <w:rPr>
          <w:szCs w:val="22"/>
          <w:lang w:val="en-GB"/>
        </w:rPr>
        <w:t xml:space="preserve">A, B, C </w:t>
      </w:r>
      <w:r w:rsidR="00F946E2" w:rsidRPr="004C7618">
        <w:rPr>
          <w:szCs w:val="22"/>
          <w:lang w:val="en-GB"/>
        </w:rPr>
        <w:t xml:space="preserve">and </w:t>
      </w:r>
      <w:proofErr w:type="spellStart"/>
      <w:r w:rsidR="00F946E2" w:rsidRPr="004C7618">
        <w:rPr>
          <w:szCs w:val="22"/>
          <w:lang w:val="en-GB"/>
        </w:rPr>
        <w:t>eed</w:t>
      </w:r>
      <w:proofErr w:type="spellEnd"/>
      <w:r w:rsidR="00F946E2" w:rsidRPr="004C7618">
        <w:rPr>
          <w:szCs w:val="22"/>
          <w:lang w:val="en-GB"/>
        </w:rPr>
        <w:t xml:space="preserve"> at </w:t>
      </w:r>
      <w:r w:rsidRPr="004C7618">
        <w:rPr>
          <w:szCs w:val="22"/>
          <w:lang w:val="en-GB"/>
        </w:rPr>
        <w:t>31</w:t>
      </w:r>
      <w:r w:rsidR="00F946E2" w:rsidRPr="004C7618">
        <w:rPr>
          <w:szCs w:val="22"/>
          <w:lang w:val="en-GB"/>
        </w:rPr>
        <w:t xml:space="preserve"> December </w:t>
      </w:r>
      <w:r w:rsidRPr="004C7618">
        <w:rPr>
          <w:szCs w:val="22"/>
          <w:lang w:val="en-GB"/>
        </w:rPr>
        <w:t>2017</w:t>
      </w:r>
    </w:p>
    <w:p w14:paraId="1E06347F" w14:textId="6945534F" w:rsidR="002F1A5C" w:rsidRPr="004C7618" w:rsidRDefault="000461D4">
      <w:pPr>
        <w:pStyle w:val="REM-caption"/>
        <w:spacing w:before="0" w:after="0" w:line="240" w:lineRule="auto"/>
        <w:jc w:val="center"/>
        <w:rPr>
          <w:szCs w:val="22"/>
          <w:lang w:val="en-GB"/>
        </w:rPr>
      </w:pPr>
      <w:r w:rsidRPr="004C7618">
        <w:rPr>
          <w:szCs w:val="22"/>
          <w:lang w:val="en-GB"/>
        </w:rPr>
        <w:t>(</w:t>
      </w:r>
      <w:proofErr w:type="spellStart"/>
      <w:r w:rsidRPr="004C7618">
        <w:rPr>
          <w:szCs w:val="22"/>
          <w:lang w:val="en-GB"/>
        </w:rPr>
        <w:t>fonte</w:t>
      </w:r>
      <w:proofErr w:type="spellEnd"/>
      <w:r w:rsidRPr="004C7618">
        <w:rPr>
          <w:szCs w:val="22"/>
          <w:lang w:val="en-GB"/>
        </w:rPr>
        <w:t xml:space="preserve">: Corte dei </w:t>
      </w:r>
      <w:proofErr w:type="spellStart"/>
      <w:r w:rsidRPr="004C7618">
        <w:rPr>
          <w:szCs w:val="22"/>
          <w:lang w:val="en-GB"/>
        </w:rPr>
        <w:t>conti</w:t>
      </w:r>
      <w:proofErr w:type="spellEnd"/>
      <w:r w:rsidRPr="004C7618">
        <w:rPr>
          <w:szCs w:val="22"/>
          <w:lang w:val="en-GB"/>
        </w:rPr>
        <w:t xml:space="preserve">, </w:t>
      </w:r>
      <w:r w:rsidR="00F946E2" w:rsidRPr="004C7618">
        <w:rPr>
          <w:szCs w:val="22"/>
          <w:lang w:val="en-GB"/>
        </w:rPr>
        <w:t xml:space="preserve">processing from </w:t>
      </w:r>
      <w:r w:rsidRPr="004C7618">
        <w:rPr>
          <w:szCs w:val="22"/>
          <w:lang w:val="en-GB"/>
        </w:rPr>
        <w:t xml:space="preserve">2017 </w:t>
      </w:r>
      <w:r w:rsidR="00F946E2" w:rsidRPr="004C7618">
        <w:rPr>
          <w:szCs w:val="22"/>
          <w:lang w:val="en-GB"/>
        </w:rPr>
        <w:t xml:space="preserve">staff and </w:t>
      </w:r>
      <w:r w:rsidRPr="004C7618">
        <w:rPr>
          <w:szCs w:val="22"/>
          <w:lang w:val="en-GB"/>
        </w:rPr>
        <w:t>2015-2017</w:t>
      </w:r>
      <w:r w:rsidR="00F946E2" w:rsidRPr="004C7618">
        <w:rPr>
          <w:szCs w:val="22"/>
          <w:lang w:val="en-GB"/>
        </w:rPr>
        <w:t xml:space="preserve"> need</w:t>
      </w:r>
      <w:r w:rsidRPr="004C7618">
        <w:rPr>
          <w:szCs w:val="22"/>
          <w:lang w:val="en-GB"/>
        </w:rPr>
        <w:t>).</w:t>
      </w:r>
    </w:p>
    <w:p w14:paraId="6F18A7ED" w14:textId="77777777" w:rsidR="002F1A5C" w:rsidRPr="004C7618" w:rsidRDefault="002F1A5C">
      <w:pPr>
        <w:pStyle w:val="REM-caption"/>
        <w:spacing w:before="0" w:after="0" w:line="240" w:lineRule="auto"/>
        <w:jc w:val="center"/>
        <w:rPr>
          <w:szCs w:val="22"/>
          <w:lang w:val="en-GB"/>
        </w:rPr>
      </w:pPr>
    </w:p>
    <w:tbl>
      <w:tblPr>
        <w:tblW w:w="7768" w:type="dxa"/>
        <w:jc w:val="center"/>
        <w:tblBorders>
          <w:top w:val="single" w:sz="4" w:space="0" w:color="00000A"/>
          <w:left w:val="single" w:sz="4" w:space="0" w:color="00000A"/>
          <w:bottom w:val="single" w:sz="8" w:space="0" w:color="00000A"/>
          <w:right w:val="single" w:sz="4" w:space="0" w:color="00000A"/>
          <w:insideH w:val="single" w:sz="8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4124"/>
        <w:gridCol w:w="1817"/>
        <w:gridCol w:w="1827"/>
      </w:tblGrid>
      <w:tr w:rsidR="002F1A5C" w:rsidRPr="004C7618" w14:paraId="03CA94BA" w14:textId="77777777">
        <w:trPr>
          <w:cantSplit/>
          <w:tblHeader/>
          <w:jc w:val="center"/>
        </w:trPr>
        <w:tc>
          <w:tcPr>
            <w:tcW w:w="4124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14:paraId="1FEF2D5B" w14:textId="77777777" w:rsidR="002F1A5C" w:rsidRPr="004C7618" w:rsidRDefault="000461D4">
            <w:pPr>
              <w:pStyle w:val="REM-table-text"/>
              <w:spacing w:after="0" w:line="240" w:lineRule="exact"/>
              <w:rPr>
                <w:b/>
                <w:szCs w:val="22"/>
                <w:lang w:val="en-GB"/>
              </w:rPr>
            </w:pPr>
            <w:r w:rsidRPr="004C7618">
              <w:rPr>
                <w:b/>
                <w:szCs w:val="22"/>
                <w:lang w:val="en-GB"/>
              </w:rPr>
              <w:t>An example of a column heading</w:t>
            </w:r>
          </w:p>
        </w:tc>
        <w:tc>
          <w:tcPr>
            <w:tcW w:w="1817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14:paraId="35ABB215" w14:textId="77777777" w:rsidR="002F1A5C" w:rsidRPr="004C7618" w:rsidRDefault="000461D4">
            <w:pPr>
              <w:pStyle w:val="REM-table-text"/>
              <w:spacing w:after="0" w:line="240" w:lineRule="exact"/>
              <w:rPr>
                <w:lang w:val="en-GB"/>
              </w:rPr>
            </w:pPr>
            <w:r w:rsidRPr="004C7618">
              <w:rPr>
                <w:b/>
                <w:szCs w:val="22"/>
                <w:lang w:val="en-GB"/>
              </w:rPr>
              <w:t>Column A (</w:t>
            </w:r>
            <w:r w:rsidRPr="004C7618">
              <w:rPr>
                <w:b/>
                <w:i/>
                <w:szCs w:val="22"/>
                <w:lang w:val="en-GB"/>
              </w:rPr>
              <w:t>t</w:t>
            </w:r>
            <w:r w:rsidRPr="004C7618">
              <w:rPr>
                <w:b/>
                <w:szCs w:val="22"/>
                <w:lang w:val="en-GB"/>
              </w:rPr>
              <w:t>)</w:t>
            </w:r>
          </w:p>
        </w:tc>
        <w:tc>
          <w:tcPr>
            <w:tcW w:w="1827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14:paraId="16DBA80C" w14:textId="77777777" w:rsidR="002F1A5C" w:rsidRPr="004C7618" w:rsidRDefault="000461D4">
            <w:pPr>
              <w:pStyle w:val="REM-table-text"/>
              <w:spacing w:after="0" w:line="240" w:lineRule="exact"/>
              <w:rPr>
                <w:lang w:val="en-GB"/>
              </w:rPr>
            </w:pPr>
            <w:r w:rsidRPr="004C7618">
              <w:rPr>
                <w:b/>
                <w:szCs w:val="22"/>
                <w:lang w:val="en-GB"/>
              </w:rPr>
              <w:t>Column B (</w:t>
            </w:r>
            <w:r w:rsidRPr="004C7618">
              <w:rPr>
                <w:b/>
                <w:i/>
                <w:iCs/>
                <w:szCs w:val="22"/>
                <w:lang w:val="en-GB"/>
              </w:rPr>
              <w:t>t</w:t>
            </w:r>
            <w:r w:rsidRPr="004C7618">
              <w:rPr>
                <w:b/>
                <w:szCs w:val="22"/>
                <w:lang w:val="en-GB"/>
              </w:rPr>
              <w:t>)</w:t>
            </w:r>
          </w:p>
        </w:tc>
      </w:tr>
      <w:tr w:rsidR="002F1A5C" w:rsidRPr="004C7618" w14:paraId="1F2501E1" w14:textId="77777777">
        <w:trPr>
          <w:cantSplit/>
          <w:jc w:val="center"/>
        </w:trPr>
        <w:tc>
          <w:tcPr>
            <w:tcW w:w="4124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B8582C" w14:textId="77777777" w:rsidR="002F1A5C" w:rsidRPr="004C7618" w:rsidRDefault="000461D4">
            <w:pPr>
              <w:pStyle w:val="REM-table-text"/>
              <w:spacing w:after="0" w:line="240" w:lineRule="exact"/>
              <w:rPr>
                <w:b/>
                <w:szCs w:val="22"/>
                <w:lang w:val="en-GB"/>
              </w:rPr>
            </w:pPr>
            <w:r w:rsidRPr="004C7618">
              <w:rPr>
                <w:b/>
                <w:szCs w:val="22"/>
                <w:lang w:val="en-GB"/>
              </w:rPr>
              <w:t>And an entry</w:t>
            </w:r>
          </w:p>
        </w:tc>
        <w:tc>
          <w:tcPr>
            <w:tcW w:w="1817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1B5717" w14:textId="77777777" w:rsidR="002F1A5C" w:rsidRPr="004C7618" w:rsidRDefault="000461D4">
            <w:pPr>
              <w:pStyle w:val="REM-table-text"/>
              <w:spacing w:after="0" w:line="240" w:lineRule="exact"/>
              <w:rPr>
                <w:szCs w:val="22"/>
                <w:lang w:val="en-GB"/>
              </w:rPr>
            </w:pPr>
            <w:r w:rsidRPr="004C7618">
              <w:rPr>
                <w:szCs w:val="22"/>
                <w:lang w:val="en-GB"/>
              </w:rPr>
              <w:t>1%</w:t>
            </w:r>
          </w:p>
        </w:tc>
        <w:tc>
          <w:tcPr>
            <w:tcW w:w="1827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E8F5A8" w14:textId="77777777" w:rsidR="002F1A5C" w:rsidRPr="004C7618" w:rsidRDefault="000461D4">
            <w:pPr>
              <w:pStyle w:val="REM-table-text"/>
              <w:spacing w:after="0" w:line="240" w:lineRule="exact"/>
              <w:rPr>
                <w:szCs w:val="22"/>
                <w:lang w:val="en-GB"/>
              </w:rPr>
            </w:pPr>
            <w:r w:rsidRPr="004C7618">
              <w:rPr>
                <w:szCs w:val="22"/>
                <w:lang w:val="en-GB"/>
              </w:rPr>
              <w:t>2%</w:t>
            </w:r>
          </w:p>
        </w:tc>
      </w:tr>
      <w:tr w:rsidR="002F1A5C" w:rsidRPr="004C7618" w14:paraId="34D7273D" w14:textId="77777777">
        <w:trPr>
          <w:cantSplit/>
          <w:jc w:val="center"/>
        </w:trPr>
        <w:tc>
          <w:tcPr>
            <w:tcW w:w="4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9C5D207" w14:textId="77777777" w:rsidR="002F1A5C" w:rsidRPr="004C7618" w:rsidRDefault="000461D4">
            <w:pPr>
              <w:pStyle w:val="REM-table-text"/>
              <w:spacing w:after="0" w:line="240" w:lineRule="exact"/>
              <w:rPr>
                <w:b/>
                <w:szCs w:val="22"/>
                <w:lang w:val="en-GB"/>
              </w:rPr>
            </w:pPr>
            <w:r w:rsidRPr="004C7618">
              <w:rPr>
                <w:b/>
                <w:szCs w:val="22"/>
                <w:lang w:val="en-GB"/>
              </w:rPr>
              <w:t>And another entry</w:t>
            </w:r>
          </w:p>
        </w:tc>
        <w:tc>
          <w:tcPr>
            <w:tcW w:w="1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1746B5" w14:textId="77777777" w:rsidR="002F1A5C" w:rsidRPr="004C7618" w:rsidRDefault="000461D4">
            <w:pPr>
              <w:pStyle w:val="REM-table-text"/>
              <w:spacing w:after="0" w:line="240" w:lineRule="exact"/>
              <w:rPr>
                <w:szCs w:val="22"/>
                <w:lang w:val="en-GB"/>
              </w:rPr>
            </w:pPr>
            <w:r w:rsidRPr="004C7618">
              <w:rPr>
                <w:szCs w:val="22"/>
                <w:lang w:val="en-GB"/>
              </w:rPr>
              <w:t>3%</w:t>
            </w:r>
          </w:p>
        </w:tc>
        <w:tc>
          <w:tcPr>
            <w:tcW w:w="1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008ABC" w14:textId="77777777" w:rsidR="002F1A5C" w:rsidRPr="004C7618" w:rsidRDefault="000461D4">
            <w:pPr>
              <w:pStyle w:val="REM-table-text"/>
              <w:spacing w:after="0" w:line="240" w:lineRule="exact"/>
              <w:rPr>
                <w:szCs w:val="22"/>
                <w:lang w:val="en-GB"/>
              </w:rPr>
            </w:pPr>
            <w:r w:rsidRPr="004C7618">
              <w:rPr>
                <w:szCs w:val="22"/>
                <w:lang w:val="en-GB"/>
              </w:rPr>
              <w:t>4%</w:t>
            </w:r>
          </w:p>
        </w:tc>
      </w:tr>
      <w:tr w:rsidR="002F1A5C" w:rsidRPr="004C7618" w14:paraId="63780FD8" w14:textId="77777777">
        <w:trPr>
          <w:cantSplit/>
          <w:jc w:val="center"/>
        </w:trPr>
        <w:tc>
          <w:tcPr>
            <w:tcW w:w="4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D0919F0" w14:textId="77777777" w:rsidR="002F1A5C" w:rsidRPr="004C7618" w:rsidRDefault="000461D4">
            <w:pPr>
              <w:pStyle w:val="REM-table-text"/>
              <w:spacing w:after="0" w:line="240" w:lineRule="exact"/>
              <w:rPr>
                <w:b/>
                <w:szCs w:val="22"/>
                <w:lang w:val="en-GB"/>
              </w:rPr>
            </w:pPr>
            <w:r w:rsidRPr="004C7618">
              <w:rPr>
                <w:b/>
                <w:szCs w:val="22"/>
                <w:lang w:val="en-GB"/>
              </w:rPr>
              <w:t>And another entry</w:t>
            </w:r>
          </w:p>
        </w:tc>
        <w:tc>
          <w:tcPr>
            <w:tcW w:w="1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34F0AB" w14:textId="77777777" w:rsidR="002F1A5C" w:rsidRPr="004C7618" w:rsidRDefault="000461D4">
            <w:pPr>
              <w:pStyle w:val="REM-table-text"/>
              <w:spacing w:after="0" w:line="240" w:lineRule="exact"/>
              <w:rPr>
                <w:szCs w:val="22"/>
                <w:lang w:val="en-GB"/>
              </w:rPr>
            </w:pPr>
            <w:r w:rsidRPr="004C7618">
              <w:rPr>
                <w:szCs w:val="22"/>
                <w:lang w:val="en-GB"/>
              </w:rPr>
              <w:t>5%</w:t>
            </w:r>
          </w:p>
        </w:tc>
        <w:tc>
          <w:tcPr>
            <w:tcW w:w="1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0199DB" w14:textId="77777777" w:rsidR="002F1A5C" w:rsidRPr="004C7618" w:rsidRDefault="000461D4">
            <w:pPr>
              <w:pStyle w:val="REM-table-text"/>
              <w:spacing w:after="0" w:line="240" w:lineRule="exact"/>
              <w:rPr>
                <w:szCs w:val="22"/>
                <w:lang w:val="en-GB"/>
              </w:rPr>
            </w:pPr>
            <w:r w:rsidRPr="004C7618">
              <w:rPr>
                <w:szCs w:val="22"/>
                <w:lang w:val="en-GB"/>
              </w:rPr>
              <w:t>6%</w:t>
            </w:r>
          </w:p>
        </w:tc>
      </w:tr>
      <w:tr w:rsidR="002F1A5C" w:rsidRPr="004C7618" w14:paraId="4008C4DD" w14:textId="77777777">
        <w:trPr>
          <w:cantSplit/>
          <w:jc w:val="center"/>
        </w:trPr>
        <w:tc>
          <w:tcPr>
            <w:tcW w:w="4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04AE88" w14:textId="77777777" w:rsidR="002F1A5C" w:rsidRPr="004C7618" w:rsidRDefault="000461D4">
            <w:pPr>
              <w:pStyle w:val="REM-table-text"/>
              <w:spacing w:after="0" w:line="240" w:lineRule="exact"/>
              <w:rPr>
                <w:b/>
                <w:szCs w:val="22"/>
                <w:lang w:val="en-GB"/>
              </w:rPr>
            </w:pPr>
            <w:r w:rsidRPr="004C7618">
              <w:rPr>
                <w:b/>
                <w:szCs w:val="22"/>
                <w:lang w:val="en-GB"/>
              </w:rPr>
              <w:t>And another entry</w:t>
            </w:r>
          </w:p>
        </w:tc>
        <w:tc>
          <w:tcPr>
            <w:tcW w:w="1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A861D0" w14:textId="77777777" w:rsidR="002F1A5C" w:rsidRPr="004C7618" w:rsidRDefault="000461D4">
            <w:pPr>
              <w:pStyle w:val="REM-table-text"/>
              <w:spacing w:after="0" w:line="240" w:lineRule="exact"/>
              <w:rPr>
                <w:szCs w:val="22"/>
                <w:lang w:val="en-GB"/>
              </w:rPr>
            </w:pPr>
            <w:r w:rsidRPr="004C7618">
              <w:rPr>
                <w:szCs w:val="22"/>
                <w:lang w:val="en-GB"/>
              </w:rPr>
              <w:t>3%</w:t>
            </w:r>
          </w:p>
        </w:tc>
        <w:tc>
          <w:tcPr>
            <w:tcW w:w="1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BD2A33" w14:textId="77777777" w:rsidR="002F1A5C" w:rsidRPr="004C7618" w:rsidRDefault="000461D4">
            <w:pPr>
              <w:pStyle w:val="REM-table-text"/>
              <w:spacing w:after="0" w:line="240" w:lineRule="exact"/>
              <w:rPr>
                <w:szCs w:val="22"/>
                <w:lang w:val="en-GB"/>
              </w:rPr>
            </w:pPr>
            <w:r w:rsidRPr="004C7618">
              <w:rPr>
                <w:szCs w:val="22"/>
                <w:lang w:val="en-GB"/>
              </w:rPr>
              <w:t>4%</w:t>
            </w:r>
          </w:p>
        </w:tc>
      </w:tr>
      <w:tr w:rsidR="002F1A5C" w:rsidRPr="004C7618" w14:paraId="0551A795" w14:textId="77777777">
        <w:trPr>
          <w:cantSplit/>
          <w:jc w:val="center"/>
        </w:trPr>
        <w:tc>
          <w:tcPr>
            <w:tcW w:w="4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752010" w14:textId="77777777" w:rsidR="002F1A5C" w:rsidRPr="004C7618" w:rsidRDefault="000461D4">
            <w:pPr>
              <w:pStyle w:val="REM-table-text"/>
              <w:spacing w:after="0" w:line="240" w:lineRule="exact"/>
              <w:rPr>
                <w:b/>
                <w:szCs w:val="22"/>
                <w:lang w:val="en-GB"/>
              </w:rPr>
            </w:pPr>
            <w:r w:rsidRPr="004C7618">
              <w:rPr>
                <w:b/>
                <w:szCs w:val="22"/>
                <w:lang w:val="en-GB"/>
              </w:rPr>
              <w:t>And another entry</w:t>
            </w:r>
          </w:p>
        </w:tc>
        <w:tc>
          <w:tcPr>
            <w:tcW w:w="1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5BCE1E" w14:textId="77777777" w:rsidR="002F1A5C" w:rsidRPr="004C7618" w:rsidRDefault="000461D4">
            <w:pPr>
              <w:pStyle w:val="REM-table-text"/>
              <w:spacing w:after="0" w:line="240" w:lineRule="exact"/>
              <w:rPr>
                <w:szCs w:val="22"/>
                <w:lang w:val="en-GB"/>
              </w:rPr>
            </w:pPr>
            <w:r w:rsidRPr="004C7618">
              <w:rPr>
                <w:szCs w:val="22"/>
                <w:lang w:val="en-GB"/>
              </w:rPr>
              <w:t>5%</w:t>
            </w:r>
          </w:p>
        </w:tc>
        <w:tc>
          <w:tcPr>
            <w:tcW w:w="1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FF399B" w14:textId="77777777" w:rsidR="002F1A5C" w:rsidRPr="004C7618" w:rsidRDefault="000461D4">
            <w:pPr>
              <w:pStyle w:val="REM-table-text"/>
              <w:spacing w:after="0" w:line="240" w:lineRule="exact"/>
              <w:rPr>
                <w:szCs w:val="22"/>
                <w:lang w:val="en-GB"/>
              </w:rPr>
            </w:pPr>
            <w:r w:rsidRPr="004C7618">
              <w:rPr>
                <w:szCs w:val="22"/>
                <w:lang w:val="en-GB"/>
              </w:rPr>
              <w:t>6%</w:t>
            </w:r>
          </w:p>
        </w:tc>
      </w:tr>
      <w:tr w:rsidR="002F1A5C" w:rsidRPr="004C7618" w14:paraId="0E4EEB6A" w14:textId="77777777">
        <w:trPr>
          <w:cantSplit/>
          <w:jc w:val="center"/>
        </w:trPr>
        <w:tc>
          <w:tcPr>
            <w:tcW w:w="4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96C26B" w14:textId="77777777" w:rsidR="002F1A5C" w:rsidRPr="004C7618" w:rsidRDefault="000461D4">
            <w:pPr>
              <w:pStyle w:val="REM-table-text"/>
              <w:spacing w:after="0" w:line="240" w:lineRule="exact"/>
              <w:rPr>
                <w:b/>
                <w:szCs w:val="22"/>
                <w:lang w:val="en-GB"/>
              </w:rPr>
            </w:pPr>
            <w:r w:rsidRPr="004C7618">
              <w:rPr>
                <w:b/>
                <w:szCs w:val="22"/>
                <w:lang w:val="en-GB"/>
              </w:rPr>
              <w:t>And another entry</w:t>
            </w:r>
          </w:p>
        </w:tc>
        <w:tc>
          <w:tcPr>
            <w:tcW w:w="1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AD3AB1" w14:textId="77777777" w:rsidR="002F1A5C" w:rsidRPr="004C7618" w:rsidRDefault="000461D4">
            <w:pPr>
              <w:pStyle w:val="REM-table-text"/>
              <w:spacing w:after="0" w:line="240" w:lineRule="exact"/>
              <w:rPr>
                <w:szCs w:val="22"/>
                <w:lang w:val="en-GB"/>
              </w:rPr>
            </w:pPr>
            <w:r w:rsidRPr="004C7618">
              <w:rPr>
                <w:szCs w:val="22"/>
                <w:lang w:val="en-GB"/>
              </w:rPr>
              <w:t>5%</w:t>
            </w:r>
          </w:p>
        </w:tc>
        <w:tc>
          <w:tcPr>
            <w:tcW w:w="1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B17E81" w14:textId="77777777" w:rsidR="002F1A5C" w:rsidRPr="004C7618" w:rsidRDefault="000461D4">
            <w:pPr>
              <w:pStyle w:val="REM-table-text"/>
              <w:spacing w:after="0" w:line="240" w:lineRule="exact"/>
              <w:rPr>
                <w:szCs w:val="22"/>
                <w:lang w:val="en-GB"/>
              </w:rPr>
            </w:pPr>
            <w:r w:rsidRPr="004C7618">
              <w:rPr>
                <w:szCs w:val="22"/>
                <w:lang w:val="en-GB"/>
              </w:rPr>
              <w:t>6%</w:t>
            </w:r>
          </w:p>
        </w:tc>
      </w:tr>
      <w:tr w:rsidR="002F1A5C" w:rsidRPr="004C7618" w14:paraId="2DD62FE6" w14:textId="77777777">
        <w:trPr>
          <w:cantSplit/>
          <w:jc w:val="center"/>
        </w:trPr>
        <w:tc>
          <w:tcPr>
            <w:tcW w:w="4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A9FF1A" w14:textId="77777777" w:rsidR="002F1A5C" w:rsidRPr="004C7618" w:rsidRDefault="000461D4">
            <w:pPr>
              <w:pStyle w:val="REM-table-text"/>
              <w:spacing w:after="0" w:line="240" w:lineRule="exact"/>
              <w:rPr>
                <w:b/>
                <w:szCs w:val="22"/>
                <w:lang w:val="en-GB"/>
              </w:rPr>
            </w:pPr>
            <w:r w:rsidRPr="004C7618">
              <w:rPr>
                <w:b/>
                <w:szCs w:val="22"/>
                <w:lang w:val="en-GB"/>
              </w:rPr>
              <w:t>And another entry</w:t>
            </w:r>
          </w:p>
        </w:tc>
        <w:tc>
          <w:tcPr>
            <w:tcW w:w="1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AC47C3" w14:textId="77777777" w:rsidR="002F1A5C" w:rsidRPr="004C7618" w:rsidRDefault="000461D4">
            <w:pPr>
              <w:pStyle w:val="REM-table-text"/>
              <w:spacing w:after="0" w:line="240" w:lineRule="exact"/>
              <w:rPr>
                <w:szCs w:val="22"/>
                <w:lang w:val="en-GB"/>
              </w:rPr>
            </w:pPr>
            <w:r w:rsidRPr="004C7618">
              <w:rPr>
                <w:szCs w:val="22"/>
                <w:lang w:val="en-GB"/>
              </w:rPr>
              <w:t>5%</w:t>
            </w:r>
          </w:p>
        </w:tc>
        <w:tc>
          <w:tcPr>
            <w:tcW w:w="1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49C9F9" w14:textId="77777777" w:rsidR="002F1A5C" w:rsidRPr="004C7618" w:rsidRDefault="000461D4">
            <w:pPr>
              <w:pStyle w:val="REM-table-text"/>
              <w:spacing w:after="0" w:line="240" w:lineRule="exact"/>
              <w:rPr>
                <w:szCs w:val="22"/>
                <w:lang w:val="en-GB"/>
              </w:rPr>
            </w:pPr>
            <w:r w:rsidRPr="004C7618">
              <w:rPr>
                <w:szCs w:val="22"/>
                <w:lang w:val="en-GB"/>
              </w:rPr>
              <w:t>6%</w:t>
            </w:r>
          </w:p>
        </w:tc>
      </w:tr>
    </w:tbl>
    <w:p w14:paraId="0CF84740" w14:textId="77777777" w:rsidR="002F1A5C" w:rsidRPr="004C7618" w:rsidRDefault="002F1A5C">
      <w:pPr>
        <w:spacing w:line="240" w:lineRule="exact"/>
        <w:jc w:val="center"/>
        <w:rPr>
          <w:rFonts w:ascii="Times New Roman" w:hAnsi="Times New Roman" w:cs="Times New Roman"/>
          <w:lang w:val="en-GB"/>
        </w:rPr>
      </w:pPr>
    </w:p>
    <w:p w14:paraId="2BD21AAC" w14:textId="77777777" w:rsidR="002F1A5C" w:rsidRPr="004C7618" w:rsidRDefault="002F1A5C">
      <w:pPr>
        <w:spacing w:line="240" w:lineRule="exact"/>
        <w:jc w:val="center"/>
        <w:rPr>
          <w:rFonts w:ascii="Times New Roman" w:hAnsi="Times New Roman" w:cs="Times New Roman"/>
          <w:lang w:val="en-GB"/>
        </w:rPr>
      </w:pPr>
    </w:p>
    <w:p w14:paraId="365609B5" w14:textId="77777777" w:rsidR="002F1A5C" w:rsidRPr="004C7618" w:rsidRDefault="002F1A5C">
      <w:pPr>
        <w:spacing w:line="240" w:lineRule="exact"/>
        <w:jc w:val="center"/>
        <w:rPr>
          <w:rFonts w:ascii="Times New Roman" w:hAnsi="Times New Roman" w:cs="Times New Roman"/>
          <w:lang w:val="en-GB"/>
        </w:rPr>
      </w:pPr>
    </w:p>
    <w:p w14:paraId="1DBF3AB3" w14:textId="572508A2" w:rsidR="002F1A5C" w:rsidRPr="004C7618" w:rsidRDefault="00F946E2">
      <w:pPr>
        <w:pStyle w:val="REM-body-text"/>
        <w:rPr>
          <w:b/>
          <w:color w:val="FF0000"/>
          <w:lang w:val="en-GB"/>
        </w:rPr>
      </w:pPr>
      <w:r w:rsidRPr="004C7618">
        <w:rPr>
          <w:b/>
          <w:color w:val="FF0000"/>
          <w:lang w:val="en-GB"/>
        </w:rPr>
        <w:t>FOOTNOTES</w:t>
      </w:r>
    </w:p>
    <w:p w14:paraId="4C3BA59D" w14:textId="1777FF17" w:rsidR="002F1A5C" w:rsidRPr="004C7618" w:rsidRDefault="00F946E2">
      <w:pPr>
        <w:pStyle w:val="REM-body-text"/>
        <w:rPr>
          <w:lang w:val="en-GB"/>
        </w:rPr>
      </w:pPr>
      <w:r w:rsidRPr="004C7618">
        <w:rPr>
          <w:lang w:val="en-GB"/>
        </w:rPr>
        <w:t>If the article requires notes, these must be progressively numbered in Arabic numerals and must have exclusively explanatory content</w:t>
      </w:r>
      <w:r w:rsidR="000461D4" w:rsidRPr="004C7618">
        <w:rPr>
          <w:lang w:val="en-GB"/>
        </w:rPr>
        <w:t xml:space="preserve">. </w:t>
      </w:r>
      <w:r w:rsidRPr="004C7618">
        <w:rPr>
          <w:lang w:val="en-GB"/>
        </w:rPr>
        <w:t xml:space="preserve">There must be no </w:t>
      </w:r>
      <w:r w:rsidR="000461D4" w:rsidRPr="004C7618">
        <w:rPr>
          <w:lang w:val="en-GB"/>
        </w:rPr>
        <w:t>bibliogra</w:t>
      </w:r>
      <w:r w:rsidRPr="004C7618">
        <w:rPr>
          <w:lang w:val="en-GB"/>
        </w:rPr>
        <w:t xml:space="preserve">phic notes in the body of the text; bibliographic references are to be inserted at the end of the </w:t>
      </w:r>
      <w:r w:rsidR="000461D4" w:rsidRPr="004C7618">
        <w:rPr>
          <w:lang w:val="en-GB"/>
        </w:rPr>
        <w:t xml:space="preserve">paper </w:t>
      </w:r>
      <w:r w:rsidRPr="004C7618">
        <w:rPr>
          <w:lang w:val="en-GB"/>
        </w:rPr>
        <w:t>following the defined rules</w:t>
      </w:r>
      <w:r w:rsidR="000461D4" w:rsidRPr="004C7618">
        <w:rPr>
          <w:lang w:val="en-GB"/>
        </w:rPr>
        <w:t xml:space="preserve"> (</w:t>
      </w:r>
      <w:r w:rsidRPr="004C7618">
        <w:rPr>
          <w:lang w:val="en-GB"/>
        </w:rPr>
        <w:t>see paragraph below</w:t>
      </w:r>
      <w:r w:rsidR="000461D4" w:rsidRPr="004C7618">
        <w:rPr>
          <w:lang w:val="en-GB"/>
        </w:rPr>
        <w:t xml:space="preserve">). </w:t>
      </w:r>
    </w:p>
    <w:p w14:paraId="274D67E8" w14:textId="7B6965E8" w:rsidR="002F1A5C" w:rsidRPr="004C7618" w:rsidRDefault="00F946E2">
      <w:pPr>
        <w:pStyle w:val="REM-body-text"/>
        <w:rPr>
          <w:lang w:val="en-GB"/>
        </w:rPr>
      </w:pPr>
      <w:r w:rsidRPr="004C7618">
        <w:rPr>
          <w:lang w:val="en-GB"/>
        </w:rPr>
        <w:t xml:space="preserve">Notes must be inserted as Word notes, using single spacing and </w:t>
      </w:r>
      <w:r w:rsidR="000461D4" w:rsidRPr="004C7618">
        <w:rPr>
          <w:lang w:val="en-GB"/>
        </w:rPr>
        <w:t xml:space="preserve">Times New Roman </w:t>
      </w:r>
      <w:r w:rsidRPr="004C7618">
        <w:rPr>
          <w:lang w:val="en-GB"/>
        </w:rPr>
        <w:t xml:space="preserve">body </w:t>
      </w:r>
      <w:r w:rsidR="000461D4" w:rsidRPr="004C7618">
        <w:rPr>
          <w:lang w:val="en-GB"/>
        </w:rPr>
        <w:t>9</w:t>
      </w:r>
      <w:r w:rsidRPr="004C7618">
        <w:rPr>
          <w:lang w:val="en-GB"/>
        </w:rPr>
        <w:t>, and placed at the bottom of the page where they are mentioned</w:t>
      </w:r>
      <w:r w:rsidR="000461D4" w:rsidRPr="004C7618">
        <w:rPr>
          <w:lang w:val="en-GB"/>
        </w:rPr>
        <w:t xml:space="preserve"> (</w:t>
      </w:r>
      <w:r w:rsidRPr="004C7618">
        <w:rPr>
          <w:lang w:val="en-GB"/>
        </w:rPr>
        <w:t>and not all together at the end of the paper</w:t>
      </w:r>
      <w:r w:rsidR="000461D4" w:rsidRPr="004C7618">
        <w:rPr>
          <w:lang w:val="en-GB"/>
        </w:rPr>
        <w:t>).</w:t>
      </w:r>
    </w:p>
    <w:p w14:paraId="5F97EA06" w14:textId="1A71AD8F" w:rsidR="002F1A5C" w:rsidRPr="004C7618" w:rsidRDefault="00F946E2">
      <w:pPr>
        <w:pStyle w:val="REM-body-text"/>
        <w:rPr>
          <w:lang w:val="en-GB"/>
        </w:rPr>
      </w:pPr>
      <w:r w:rsidRPr="004C7618">
        <w:rPr>
          <w:lang w:val="en-GB"/>
        </w:rPr>
        <w:t>No figures or graphs are permitted in the notes</w:t>
      </w:r>
      <w:r w:rsidR="000461D4" w:rsidRPr="004C7618">
        <w:rPr>
          <w:lang w:val="en-GB"/>
        </w:rPr>
        <w:t>.</w:t>
      </w:r>
    </w:p>
    <w:p w14:paraId="61F9D19A" w14:textId="77777777" w:rsidR="002F1A5C" w:rsidRPr="004C7618" w:rsidRDefault="002F1A5C">
      <w:pPr>
        <w:pStyle w:val="REM-body-text"/>
        <w:rPr>
          <w:lang w:val="en-GB"/>
        </w:rPr>
      </w:pPr>
    </w:p>
    <w:p w14:paraId="47EAF097" w14:textId="0C402444" w:rsidR="002F1A5C" w:rsidRPr="004C7618" w:rsidRDefault="000461D4">
      <w:pPr>
        <w:pStyle w:val="REM-body-text"/>
        <w:rPr>
          <w:b/>
          <w:color w:val="FF0000"/>
          <w:lang w:val="en-GB"/>
        </w:rPr>
      </w:pPr>
      <w:r w:rsidRPr="004C7618">
        <w:rPr>
          <w:b/>
          <w:color w:val="FF0000"/>
          <w:lang w:val="en-GB"/>
        </w:rPr>
        <w:t>BIBLIOGRA</w:t>
      </w:r>
      <w:r w:rsidR="00F946E2" w:rsidRPr="004C7618">
        <w:rPr>
          <w:b/>
          <w:color w:val="FF0000"/>
          <w:lang w:val="en-GB"/>
        </w:rPr>
        <w:t>PHIC REFERENCES</w:t>
      </w:r>
    </w:p>
    <w:p w14:paraId="1B1C9D0F" w14:textId="74CE6D65" w:rsidR="002F1A5C" w:rsidRPr="004C7618" w:rsidRDefault="00F946E2">
      <w:pPr>
        <w:pStyle w:val="REM-body-text"/>
        <w:rPr>
          <w:lang w:val="en-GB"/>
        </w:rPr>
      </w:pPr>
      <w:r w:rsidRPr="004C7618">
        <w:rPr>
          <w:lang w:val="en-GB"/>
        </w:rPr>
        <w:t>The list of citations and of bibliographic references in the text must be provided in a single list in alphabetical order, with no bullets</w:t>
      </w:r>
      <w:r w:rsidR="000461D4" w:rsidRPr="004C7618">
        <w:rPr>
          <w:lang w:val="en-GB"/>
        </w:rPr>
        <w:t xml:space="preserve">. </w:t>
      </w:r>
      <w:r w:rsidRPr="004C7618">
        <w:rPr>
          <w:lang w:val="en-GB"/>
        </w:rPr>
        <w:t xml:space="preserve">The </w:t>
      </w:r>
      <w:r w:rsidR="000461D4" w:rsidRPr="004C7618">
        <w:rPr>
          <w:lang w:val="en-GB"/>
        </w:rPr>
        <w:t>list</w:t>
      </w:r>
      <w:r w:rsidRPr="004C7618">
        <w:rPr>
          <w:lang w:val="en-GB"/>
        </w:rPr>
        <w:t xml:space="preserve"> must be placed at the end of the table, with the heading “Bibliographic References</w:t>
      </w:r>
      <w:r w:rsidR="000461D4" w:rsidRPr="004C7618">
        <w:rPr>
          <w:lang w:val="en-GB"/>
        </w:rPr>
        <w:t>.</w:t>
      </w:r>
      <w:r w:rsidRPr="004C7618">
        <w:rPr>
          <w:lang w:val="en-GB"/>
        </w:rPr>
        <w:t>”</w:t>
      </w:r>
      <w:r w:rsidR="000461D4" w:rsidRPr="004C7618">
        <w:rPr>
          <w:lang w:val="en-GB"/>
        </w:rPr>
        <w:t xml:space="preserve"> </w:t>
      </w:r>
    </w:p>
    <w:p w14:paraId="33C217E0" w14:textId="567E3000" w:rsidR="002F1A5C" w:rsidRPr="004C7618" w:rsidRDefault="00F946E2">
      <w:pPr>
        <w:pStyle w:val="REM-body-text"/>
        <w:rPr>
          <w:lang w:val="en-GB"/>
        </w:rPr>
      </w:pPr>
      <w:r w:rsidRPr="004C7618">
        <w:rPr>
          <w:lang w:val="en-GB"/>
        </w:rPr>
        <w:t>The list of bibliographic references must begin with surname of the author</w:t>
      </w:r>
      <w:r w:rsidR="000461D4" w:rsidRPr="004C7618">
        <w:rPr>
          <w:lang w:val="en-GB"/>
        </w:rPr>
        <w:t xml:space="preserve">, </w:t>
      </w:r>
      <w:r w:rsidRPr="004C7618">
        <w:rPr>
          <w:lang w:val="en-GB"/>
        </w:rPr>
        <w:t xml:space="preserve">of the lead author if there is more than one, or of the </w:t>
      </w:r>
      <w:r w:rsidR="000461D4" w:rsidRPr="004C7618">
        <w:rPr>
          <w:lang w:val="en-GB"/>
        </w:rPr>
        <w:t xml:space="preserve">editor </w:t>
      </w:r>
      <w:r w:rsidRPr="004C7618">
        <w:rPr>
          <w:lang w:val="en-GB"/>
        </w:rPr>
        <w:t xml:space="preserve">or institutional author </w:t>
      </w:r>
      <w:r w:rsidR="000461D4" w:rsidRPr="004C7618">
        <w:rPr>
          <w:lang w:val="en-GB"/>
        </w:rPr>
        <w:t>(</w:t>
      </w:r>
      <w:r w:rsidRPr="004C7618">
        <w:rPr>
          <w:lang w:val="en-GB"/>
        </w:rPr>
        <w:t>e.g</w:t>
      </w:r>
      <w:r w:rsidR="000461D4" w:rsidRPr="004C7618">
        <w:rPr>
          <w:lang w:val="en-GB"/>
        </w:rPr>
        <w:t>. ISTAT)</w:t>
      </w:r>
      <w:r w:rsidRPr="004C7618">
        <w:rPr>
          <w:lang w:val="en-GB"/>
        </w:rPr>
        <w:t xml:space="preserve">, or with the name of the newspaper </w:t>
      </w:r>
      <w:r w:rsidR="000461D4" w:rsidRPr="004C7618">
        <w:rPr>
          <w:lang w:val="en-GB"/>
        </w:rPr>
        <w:t xml:space="preserve">(Sole 24Ore) </w:t>
      </w:r>
      <w:r w:rsidRPr="004C7618">
        <w:rPr>
          <w:lang w:val="en-GB"/>
        </w:rPr>
        <w:t xml:space="preserve">or periodical if no indication of the author or </w:t>
      </w:r>
      <w:r w:rsidR="000461D4" w:rsidRPr="004C7618">
        <w:rPr>
          <w:lang w:val="en-GB"/>
        </w:rPr>
        <w:t>individual</w:t>
      </w:r>
      <w:r w:rsidRPr="004C7618">
        <w:rPr>
          <w:lang w:val="en-GB"/>
        </w:rPr>
        <w:t xml:space="preserve"> editor is provided</w:t>
      </w:r>
      <w:r w:rsidR="000461D4" w:rsidRPr="004C7618">
        <w:rPr>
          <w:lang w:val="en-GB"/>
        </w:rPr>
        <w:t xml:space="preserve">. </w:t>
      </w:r>
    </w:p>
    <w:p w14:paraId="381AB488" w14:textId="522FC58B" w:rsidR="002F1A5C" w:rsidRPr="004C7618" w:rsidRDefault="002C50D2">
      <w:pPr>
        <w:pStyle w:val="REM-body-text"/>
        <w:rPr>
          <w:lang w:val="en-GB"/>
        </w:rPr>
      </w:pPr>
      <w:r>
        <w:rPr>
          <w:lang w:val="en-GB"/>
        </w:rPr>
        <w:t xml:space="preserve">When there are several </w:t>
      </w:r>
      <w:r w:rsidR="00F946E2" w:rsidRPr="004C7618">
        <w:rPr>
          <w:lang w:val="en-GB"/>
        </w:rPr>
        <w:t xml:space="preserve">bibliographic citations of a single author </w:t>
      </w:r>
      <w:r w:rsidR="000461D4" w:rsidRPr="004C7618">
        <w:rPr>
          <w:lang w:val="en-GB"/>
        </w:rPr>
        <w:t>(</w:t>
      </w:r>
      <w:r w:rsidR="00F946E2" w:rsidRPr="004C7618">
        <w:rPr>
          <w:lang w:val="en-GB"/>
        </w:rPr>
        <w:t>or group of authors</w:t>
      </w:r>
      <w:r w:rsidR="000461D4" w:rsidRPr="004C7618">
        <w:rPr>
          <w:lang w:val="en-GB"/>
        </w:rPr>
        <w:t xml:space="preserve">) </w:t>
      </w:r>
      <w:r>
        <w:rPr>
          <w:lang w:val="en-GB"/>
        </w:rPr>
        <w:t xml:space="preserve">these </w:t>
      </w:r>
      <w:r w:rsidR="00F946E2" w:rsidRPr="004C7618">
        <w:rPr>
          <w:lang w:val="en-GB"/>
        </w:rPr>
        <w:t>must be ordered by year of publicat</w:t>
      </w:r>
      <w:r>
        <w:rPr>
          <w:lang w:val="en-GB"/>
        </w:rPr>
        <w:t>ion</w:t>
      </w:r>
      <w:r w:rsidR="000461D4" w:rsidRPr="004C7618">
        <w:rPr>
          <w:lang w:val="en-GB"/>
        </w:rPr>
        <w:t xml:space="preserve">; </w:t>
      </w:r>
      <w:r w:rsidR="00F946E2" w:rsidRPr="004C7618">
        <w:rPr>
          <w:lang w:val="en-GB"/>
        </w:rPr>
        <w:t xml:space="preserve">if there </w:t>
      </w:r>
      <w:r w:rsidR="00620835" w:rsidRPr="004C7618">
        <w:rPr>
          <w:lang w:val="en-GB"/>
        </w:rPr>
        <w:t xml:space="preserve">are several citations in a single year of publication, the list must begin with the one cited first in the </w:t>
      </w:r>
      <w:r w:rsidR="000461D4" w:rsidRPr="004C7618">
        <w:rPr>
          <w:lang w:val="en-GB"/>
        </w:rPr>
        <w:t xml:space="preserve">paper. </w:t>
      </w:r>
      <w:r w:rsidR="00620835" w:rsidRPr="004C7618">
        <w:rPr>
          <w:lang w:val="en-GB"/>
        </w:rPr>
        <w:t xml:space="preserve">Moreover, </w:t>
      </w:r>
      <w:r w:rsidR="000461D4" w:rsidRPr="004C7618">
        <w:rPr>
          <w:lang w:val="en-GB"/>
        </w:rPr>
        <w:t xml:space="preserve">multiple </w:t>
      </w:r>
      <w:r w:rsidR="00620835" w:rsidRPr="004C7618">
        <w:rPr>
          <w:lang w:val="en-GB"/>
        </w:rPr>
        <w:t xml:space="preserve">citations of works by a single author </w:t>
      </w:r>
      <w:r w:rsidR="000461D4" w:rsidRPr="004C7618">
        <w:rPr>
          <w:lang w:val="en-GB"/>
        </w:rPr>
        <w:t>(</w:t>
      </w:r>
      <w:r w:rsidR="00620835" w:rsidRPr="004C7618">
        <w:rPr>
          <w:lang w:val="en-GB"/>
        </w:rPr>
        <w:t>or group of authors</w:t>
      </w:r>
      <w:r w:rsidR="000461D4" w:rsidRPr="004C7618">
        <w:rPr>
          <w:lang w:val="en-GB"/>
        </w:rPr>
        <w:t xml:space="preserve">), </w:t>
      </w:r>
      <w:r w:rsidR="00620835" w:rsidRPr="004C7618">
        <w:rPr>
          <w:lang w:val="en-GB"/>
        </w:rPr>
        <w:t>relating to the same year, must be differentiated by a lowercase letter</w:t>
      </w:r>
      <w:r w:rsidR="000461D4" w:rsidRPr="004C7618">
        <w:rPr>
          <w:lang w:val="en-GB"/>
        </w:rPr>
        <w:t xml:space="preserve"> (</w:t>
      </w:r>
      <w:r w:rsidR="00620835" w:rsidRPr="004C7618">
        <w:rPr>
          <w:lang w:val="en-GB"/>
        </w:rPr>
        <w:t>e.g</w:t>
      </w:r>
      <w:r w:rsidR="000461D4" w:rsidRPr="004C7618">
        <w:rPr>
          <w:lang w:val="en-GB"/>
        </w:rPr>
        <w:t xml:space="preserve">. a, b, c,) </w:t>
      </w:r>
      <w:r w:rsidR="00620835" w:rsidRPr="004C7618">
        <w:rPr>
          <w:lang w:val="en-GB"/>
        </w:rPr>
        <w:t>inserted after the year</w:t>
      </w:r>
      <w:r w:rsidR="000461D4" w:rsidRPr="004C7618">
        <w:rPr>
          <w:lang w:val="en-GB"/>
        </w:rPr>
        <w:t xml:space="preserve">. </w:t>
      </w:r>
    </w:p>
    <w:p w14:paraId="738C9C2C" w14:textId="49DDBBBC" w:rsidR="002F1A5C" w:rsidRPr="004C7618" w:rsidRDefault="000461D4">
      <w:pPr>
        <w:pStyle w:val="REM-body-text"/>
        <w:rPr>
          <w:lang w:val="en-GB"/>
        </w:rPr>
      </w:pPr>
      <w:r w:rsidRPr="004C7618">
        <w:rPr>
          <w:lang w:val="en-GB"/>
        </w:rPr>
        <w:t>Cita</w:t>
      </w:r>
      <w:r w:rsidR="00620835" w:rsidRPr="004C7618">
        <w:rPr>
          <w:lang w:val="en-GB"/>
        </w:rPr>
        <w:t>tion of bibliographic references must be entered in the text with the author’s name and the year of publication of the citation noted</w:t>
      </w:r>
      <w:r w:rsidRPr="004C7618">
        <w:rPr>
          <w:lang w:val="en-GB"/>
        </w:rPr>
        <w:t xml:space="preserve">. </w:t>
      </w:r>
      <w:r w:rsidR="00620835" w:rsidRPr="004C7618">
        <w:rPr>
          <w:lang w:val="en-GB"/>
        </w:rPr>
        <w:t>Example</w:t>
      </w:r>
      <w:r w:rsidRPr="004C7618">
        <w:rPr>
          <w:lang w:val="en-GB"/>
        </w:rPr>
        <w:t xml:space="preserve">: </w:t>
      </w:r>
    </w:p>
    <w:p w14:paraId="74502ADC" w14:textId="62421A39" w:rsidR="002F1A5C" w:rsidRPr="004C7618" w:rsidRDefault="00620835">
      <w:pPr>
        <w:pStyle w:val="REM-body-text"/>
        <w:rPr>
          <w:lang w:val="en-GB"/>
        </w:rPr>
      </w:pPr>
      <w:r w:rsidRPr="004C7618">
        <w:rPr>
          <w:lang w:val="en-GB"/>
        </w:rPr>
        <w:t>Some studies</w:t>
      </w:r>
      <w:r w:rsidR="000461D4" w:rsidRPr="004C7618">
        <w:rPr>
          <w:lang w:val="en-GB"/>
        </w:rPr>
        <w:t xml:space="preserve"> (Adams, 1974; Byron &amp; Ball, 1976; </w:t>
      </w:r>
      <w:proofErr w:type="spellStart"/>
      <w:r w:rsidR="000461D4" w:rsidRPr="004C7618">
        <w:rPr>
          <w:lang w:val="en-GB"/>
        </w:rPr>
        <w:t>Wilansky</w:t>
      </w:r>
      <w:proofErr w:type="spellEnd"/>
      <w:r w:rsidR="000461D4" w:rsidRPr="004C7618">
        <w:rPr>
          <w:lang w:val="en-GB"/>
        </w:rPr>
        <w:t>, 1980 a, b;) support</w:t>
      </w:r>
      <w:r w:rsidRPr="004C7618">
        <w:rPr>
          <w:lang w:val="en-GB"/>
        </w:rPr>
        <w:t xml:space="preserve"> this </w:t>
      </w:r>
      <w:r w:rsidR="000461D4" w:rsidRPr="004C7618">
        <w:rPr>
          <w:lang w:val="en-GB"/>
        </w:rPr>
        <w:t xml:space="preserve">conclusion. </w:t>
      </w:r>
    </w:p>
    <w:p w14:paraId="428922E6" w14:textId="48BE9D39" w:rsidR="002F1A5C" w:rsidRPr="004C7618" w:rsidRDefault="00620835">
      <w:pPr>
        <w:pStyle w:val="REM-body-text"/>
        <w:rPr>
          <w:lang w:val="en-GB"/>
        </w:rPr>
      </w:pPr>
      <w:r w:rsidRPr="004C7618">
        <w:rPr>
          <w:lang w:val="en-GB"/>
        </w:rPr>
        <w:t xml:space="preserve">Web </w:t>
      </w:r>
      <w:r w:rsidR="000461D4" w:rsidRPr="004C7618">
        <w:rPr>
          <w:lang w:val="en-GB"/>
        </w:rPr>
        <w:t>link</w:t>
      </w:r>
      <w:r w:rsidRPr="004C7618">
        <w:rPr>
          <w:lang w:val="en-GB"/>
        </w:rPr>
        <w:t>s must be interactive and lead to the indicated website</w:t>
      </w:r>
      <w:r w:rsidR="000461D4" w:rsidRPr="004C7618">
        <w:rPr>
          <w:lang w:val="en-GB"/>
        </w:rPr>
        <w:t>.</w:t>
      </w:r>
    </w:p>
    <w:p w14:paraId="220C9777" w14:textId="456EE032" w:rsidR="002F1A5C" w:rsidRPr="004C7618" w:rsidRDefault="00620835">
      <w:pPr>
        <w:pStyle w:val="REM-body-text"/>
        <w:rPr>
          <w:lang w:val="en-GB"/>
        </w:rPr>
      </w:pPr>
      <w:r w:rsidRPr="004C7618">
        <w:rPr>
          <w:lang w:val="en-GB"/>
        </w:rPr>
        <w:t>The following are the main rules used</w:t>
      </w:r>
      <w:r w:rsidR="000461D4" w:rsidRPr="004C7618">
        <w:rPr>
          <w:lang w:val="en-GB"/>
        </w:rPr>
        <w:t>:</w:t>
      </w:r>
    </w:p>
    <w:p w14:paraId="581B75C3" w14:textId="286AFBA6" w:rsidR="002F1A5C" w:rsidRPr="00081E26" w:rsidRDefault="00620835">
      <w:pPr>
        <w:jc w:val="both"/>
        <w:rPr>
          <w:rFonts w:hint="eastAsia"/>
        </w:rPr>
      </w:pPr>
      <w:r w:rsidRPr="00081E26">
        <w:rPr>
          <w:rFonts w:ascii="Times New Roman" w:hAnsi="Times New Roman" w:cs="Times New Roman"/>
          <w:i/>
          <w:iCs/>
          <w:sz w:val="18"/>
          <w:szCs w:val="18"/>
        </w:rPr>
        <w:t xml:space="preserve">Magazine </w:t>
      </w:r>
      <w:proofErr w:type="spellStart"/>
      <w:r w:rsidRPr="00081E26">
        <w:rPr>
          <w:rFonts w:ascii="Times New Roman" w:hAnsi="Times New Roman" w:cs="Times New Roman"/>
          <w:i/>
          <w:iCs/>
          <w:sz w:val="18"/>
          <w:szCs w:val="18"/>
        </w:rPr>
        <w:t>articles</w:t>
      </w:r>
      <w:proofErr w:type="spellEnd"/>
      <w:r w:rsidR="000461D4" w:rsidRPr="00081E26">
        <w:rPr>
          <w:rFonts w:ascii="Times New Roman" w:hAnsi="Times New Roman" w:cs="Times New Roman"/>
          <w:i/>
          <w:sz w:val="18"/>
          <w:szCs w:val="18"/>
        </w:rPr>
        <w:t>:</w:t>
      </w:r>
    </w:p>
    <w:p w14:paraId="3081A942" w14:textId="77777777" w:rsidR="002F1A5C" w:rsidRPr="00081E26" w:rsidRDefault="000461D4">
      <w:pPr>
        <w:jc w:val="both"/>
        <w:rPr>
          <w:rFonts w:hint="eastAsia"/>
        </w:rPr>
      </w:pPr>
      <w:r w:rsidRPr="00081E26">
        <w:rPr>
          <w:rFonts w:ascii="Times New Roman" w:hAnsi="Times New Roman" w:cs="Times New Roman"/>
          <w:sz w:val="18"/>
          <w:szCs w:val="18"/>
        </w:rPr>
        <w:t xml:space="preserve">Palermo, L. (2002). Definizione delle scelte della pubblica amministrazione, </w:t>
      </w:r>
      <w:r w:rsidRPr="00081E26">
        <w:rPr>
          <w:rFonts w:ascii="Times New Roman" w:hAnsi="Times New Roman" w:cs="Times New Roman"/>
          <w:iCs/>
          <w:sz w:val="18"/>
          <w:szCs w:val="18"/>
        </w:rPr>
        <w:t>RIPM</w:t>
      </w:r>
      <w:r w:rsidRPr="00081E26">
        <w:rPr>
          <w:rFonts w:ascii="Times New Roman" w:hAnsi="Times New Roman" w:cs="Times New Roman"/>
          <w:i/>
          <w:iCs/>
          <w:sz w:val="18"/>
          <w:szCs w:val="18"/>
        </w:rPr>
        <w:t xml:space="preserve">, </w:t>
      </w:r>
      <w:r w:rsidRPr="00081E26">
        <w:rPr>
          <w:rFonts w:ascii="Times New Roman" w:hAnsi="Times New Roman" w:cs="Times New Roman"/>
          <w:iCs/>
          <w:sz w:val="18"/>
          <w:szCs w:val="18"/>
        </w:rPr>
        <w:t xml:space="preserve">– Vol.1 – n.2|2002, </w:t>
      </w:r>
      <w:r w:rsidRPr="00081E26">
        <w:rPr>
          <w:rFonts w:ascii="Times New Roman" w:hAnsi="Times New Roman" w:cs="Times New Roman"/>
          <w:sz w:val="18"/>
          <w:szCs w:val="18"/>
        </w:rPr>
        <w:t>114.</w:t>
      </w:r>
    </w:p>
    <w:p w14:paraId="794726A2" w14:textId="77777777" w:rsidR="002F1A5C" w:rsidRPr="00081E26" w:rsidRDefault="002F1A5C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39A21701" w14:textId="4AA4C929" w:rsidR="002F1A5C" w:rsidRPr="004C7618" w:rsidRDefault="00620835">
      <w:pPr>
        <w:jc w:val="both"/>
        <w:rPr>
          <w:rFonts w:hint="eastAsia"/>
          <w:lang w:val="en-GB"/>
        </w:rPr>
      </w:pPr>
      <w:r w:rsidRPr="004C7618">
        <w:rPr>
          <w:rFonts w:ascii="Times New Roman" w:hAnsi="Times New Roman" w:cs="Times New Roman"/>
          <w:i/>
          <w:iCs/>
          <w:sz w:val="18"/>
          <w:szCs w:val="18"/>
          <w:lang w:val="en-GB"/>
        </w:rPr>
        <w:t>Articles from magazines being published</w:t>
      </w:r>
      <w:r w:rsidR="000461D4" w:rsidRPr="004C7618">
        <w:rPr>
          <w:rFonts w:ascii="Times New Roman" w:hAnsi="Times New Roman" w:cs="Times New Roman"/>
          <w:i/>
          <w:sz w:val="18"/>
          <w:szCs w:val="18"/>
          <w:lang w:val="en-GB"/>
        </w:rPr>
        <w:t>:</w:t>
      </w:r>
    </w:p>
    <w:p w14:paraId="1A594879" w14:textId="77777777" w:rsidR="002F1A5C" w:rsidRPr="004C7618" w:rsidRDefault="000461D4">
      <w:pPr>
        <w:jc w:val="both"/>
        <w:rPr>
          <w:rFonts w:hint="eastAsia"/>
          <w:lang w:val="en-GB"/>
        </w:rPr>
      </w:pPr>
      <w:r w:rsidRPr="00081E26">
        <w:rPr>
          <w:rFonts w:ascii="Times New Roman" w:hAnsi="Times New Roman" w:cs="Times New Roman"/>
          <w:sz w:val="18"/>
          <w:szCs w:val="18"/>
        </w:rPr>
        <w:t xml:space="preserve">Pandolfi, E., &amp; Bonino, G. (in press). Inclusione e sostenibilità nella PA. </w:t>
      </w:r>
      <w:proofErr w:type="spellStart"/>
      <w:r w:rsidRPr="004C7618">
        <w:rPr>
          <w:rFonts w:ascii="Times New Roman" w:hAnsi="Times New Roman" w:cs="Times New Roman"/>
          <w:i/>
          <w:iCs/>
          <w:sz w:val="18"/>
          <w:szCs w:val="18"/>
          <w:lang w:val="en-GB"/>
        </w:rPr>
        <w:t>AziendaPA</w:t>
      </w:r>
      <w:proofErr w:type="spellEnd"/>
      <w:r w:rsidRPr="004C7618">
        <w:rPr>
          <w:rFonts w:ascii="Times New Roman" w:hAnsi="Times New Roman" w:cs="Times New Roman"/>
          <w:i/>
          <w:iCs/>
          <w:sz w:val="18"/>
          <w:szCs w:val="18"/>
          <w:lang w:val="en-GB"/>
        </w:rPr>
        <w:t xml:space="preserve">. </w:t>
      </w:r>
    </w:p>
    <w:p w14:paraId="6E3E0BE4" w14:textId="77777777" w:rsidR="002F1A5C" w:rsidRPr="004C7618" w:rsidRDefault="002F1A5C">
      <w:pPr>
        <w:jc w:val="both"/>
        <w:rPr>
          <w:rFonts w:ascii="Times New Roman" w:hAnsi="Times New Roman" w:cs="Times New Roman"/>
          <w:i/>
          <w:iCs/>
          <w:sz w:val="18"/>
          <w:szCs w:val="18"/>
          <w:lang w:val="en-GB"/>
        </w:rPr>
      </w:pPr>
    </w:p>
    <w:p w14:paraId="5D5B2409" w14:textId="7B6C3B49" w:rsidR="002F1A5C" w:rsidRPr="004C7618" w:rsidRDefault="00620835">
      <w:pPr>
        <w:jc w:val="both"/>
        <w:rPr>
          <w:rFonts w:ascii="Times New Roman" w:hAnsi="Times New Roman" w:cs="Times New Roman"/>
          <w:i/>
          <w:iCs/>
          <w:sz w:val="18"/>
          <w:szCs w:val="18"/>
          <w:lang w:val="en-GB"/>
        </w:rPr>
      </w:pPr>
      <w:r w:rsidRPr="004C7618">
        <w:rPr>
          <w:rFonts w:ascii="Times New Roman" w:hAnsi="Times New Roman" w:cs="Times New Roman"/>
          <w:i/>
          <w:iCs/>
          <w:sz w:val="18"/>
          <w:szCs w:val="18"/>
          <w:lang w:val="en-GB"/>
        </w:rPr>
        <w:t xml:space="preserve">Articles from </w:t>
      </w:r>
      <w:r w:rsidR="000461D4" w:rsidRPr="004C7618">
        <w:rPr>
          <w:rFonts w:ascii="Times New Roman" w:hAnsi="Times New Roman" w:cs="Times New Roman"/>
          <w:i/>
          <w:iCs/>
          <w:sz w:val="18"/>
          <w:szCs w:val="18"/>
          <w:lang w:val="en-GB"/>
        </w:rPr>
        <w:t>periodic</w:t>
      </w:r>
      <w:r w:rsidRPr="004C7618">
        <w:rPr>
          <w:rFonts w:ascii="Times New Roman" w:hAnsi="Times New Roman" w:cs="Times New Roman"/>
          <w:i/>
          <w:iCs/>
          <w:sz w:val="18"/>
          <w:szCs w:val="18"/>
          <w:lang w:val="en-GB"/>
        </w:rPr>
        <w:t xml:space="preserve">als published </w:t>
      </w:r>
      <w:r w:rsidR="000461D4" w:rsidRPr="004C7618">
        <w:rPr>
          <w:rFonts w:ascii="Times New Roman" w:hAnsi="Times New Roman" w:cs="Times New Roman"/>
          <w:i/>
          <w:iCs/>
          <w:sz w:val="18"/>
          <w:szCs w:val="18"/>
          <w:lang w:val="en-GB"/>
        </w:rPr>
        <w:t xml:space="preserve">online </w:t>
      </w:r>
      <w:r w:rsidRPr="004C7618">
        <w:rPr>
          <w:rFonts w:ascii="Times New Roman" w:hAnsi="Times New Roman" w:cs="Times New Roman"/>
          <w:i/>
          <w:iCs/>
          <w:sz w:val="18"/>
          <w:szCs w:val="18"/>
          <w:lang w:val="en-GB"/>
        </w:rPr>
        <w:t xml:space="preserve">with </w:t>
      </w:r>
      <w:r w:rsidR="000461D4" w:rsidRPr="004C7618">
        <w:rPr>
          <w:rFonts w:ascii="Times New Roman" w:hAnsi="Times New Roman" w:cs="Times New Roman"/>
          <w:i/>
          <w:iCs/>
          <w:sz w:val="18"/>
          <w:szCs w:val="18"/>
          <w:lang w:val="en-GB"/>
        </w:rPr>
        <w:t>DOI:</w:t>
      </w:r>
    </w:p>
    <w:p w14:paraId="0C825101" w14:textId="77777777" w:rsidR="002F1A5C" w:rsidRPr="00081E26" w:rsidRDefault="000461D4">
      <w:pPr>
        <w:jc w:val="both"/>
        <w:rPr>
          <w:rFonts w:hint="eastAsia"/>
          <w:lang w:val="fr-FR"/>
        </w:rPr>
      </w:pPr>
      <w:r w:rsidRPr="004C7618">
        <w:rPr>
          <w:rFonts w:ascii="Times New Roman" w:hAnsi="Times New Roman" w:cs="Times New Roman"/>
          <w:iCs/>
          <w:sz w:val="18"/>
          <w:szCs w:val="18"/>
          <w:lang w:val="en-GB"/>
        </w:rPr>
        <w:t xml:space="preserve">Bridge, G., &amp; Hill, W. (2013). </w:t>
      </w:r>
      <w:r w:rsidRPr="00081E26">
        <w:rPr>
          <w:rFonts w:ascii="Times New Roman" w:hAnsi="Times New Roman" w:cs="Times New Roman"/>
          <w:iCs/>
          <w:sz w:val="18"/>
          <w:szCs w:val="18"/>
          <w:lang w:val="fr-FR"/>
        </w:rPr>
        <w:t xml:space="preserve">Nature, </w:t>
      </w:r>
      <w:r w:rsidRPr="00081E26">
        <w:rPr>
          <w:rFonts w:ascii="Times New Roman" w:hAnsi="Times New Roman" w:cs="Times New Roman"/>
          <w:i/>
          <w:iCs/>
          <w:sz w:val="18"/>
          <w:szCs w:val="18"/>
          <w:lang w:val="fr-FR"/>
        </w:rPr>
        <w:t>55</w:t>
      </w:r>
      <w:r w:rsidRPr="00081E26">
        <w:rPr>
          <w:rFonts w:ascii="Times New Roman" w:hAnsi="Times New Roman" w:cs="Times New Roman"/>
          <w:iCs/>
          <w:sz w:val="18"/>
          <w:szCs w:val="18"/>
          <w:lang w:val="fr-FR"/>
        </w:rPr>
        <w:t>(3), 170-205. http://www.homepagerivista.com/it/url/</w:t>
      </w:r>
    </w:p>
    <w:p w14:paraId="7E6A3DC5" w14:textId="77777777" w:rsidR="002F1A5C" w:rsidRPr="00081E26" w:rsidRDefault="002F1A5C">
      <w:pPr>
        <w:jc w:val="both"/>
        <w:rPr>
          <w:rFonts w:ascii="Times New Roman" w:hAnsi="Times New Roman" w:cs="Times New Roman"/>
          <w:iCs/>
          <w:sz w:val="18"/>
          <w:szCs w:val="18"/>
          <w:lang w:val="fr-FR"/>
        </w:rPr>
      </w:pPr>
    </w:p>
    <w:p w14:paraId="4CD0A76D" w14:textId="644B6B6B" w:rsidR="002F1A5C" w:rsidRPr="004C7618" w:rsidRDefault="00620835">
      <w:pPr>
        <w:jc w:val="both"/>
        <w:rPr>
          <w:rFonts w:ascii="Times New Roman" w:hAnsi="Times New Roman" w:cs="Times New Roman"/>
          <w:i/>
          <w:iCs/>
          <w:sz w:val="18"/>
          <w:szCs w:val="18"/>
          <w:lang w:val="en-GB"/>
        </w:rPr>
      </w:pPr>
      <w:r w:rsidRPr="004C7618">
        <w:rPr>
          <w:rFonts w:ascii="Times New Roman" w:hAnsi="Times New Roman" w:cs="Times New Roman"/>
          <w:i/>
          <w:iCs/>
          <w:sz w:val="18"/>
          <w:szCs w:val="18"/>
          <w:lang w:val="en-GB"/>
        </w:rPr>
        <w:t xml:space="preserve">Articles from periodicals published online without </w:t>
      </w:r>
      <w:r w:rsidR="000461D4" w:rsidRPr="004C7618">
        <w:rPr>
          <w:rFonts w:ascii="Times New Roman" w:hAnsi="Times New Roman" w:cs="Times New Roman"/>
          <w:i/>
          <w:iCs/>
          <w:sz w:val="18"/>
          <w:szCs w:val="18"/>
          <w:lang w:val="en-GB"/>
        </w:rPr>
        <w:t>DOI:</w:t>
      </w:r>
    </w:p>
    <w:p w14:paraId="7BB3D9FC" w14:textId="51DD1CAA" w:rsidR="002F1A5C" w:rsidRPr="004C7618" w:rsidRDefault="000461D4">
      <w:pPr>
        <w:jc w:val="both"/>
        <w:rPr>
          <w:rFonts w:hint="eastAsia"/>
          <w:lang w:val="en-GB"/>
        </w:rPr>
      </w:pPr>
      <w:r w:rsidRPr="00081E26">
        <w:rPr>
          <w:rFonts w:ascii="Times New Roman" w:hAnsi="Times New Roman" w:cs="Times New Roman"/>
          <w:iCs/>
          <w:sz w:val="18"/>
          <w:szCs w:val="18"/>
        </w:rPr>
        <w:t xml:space="preserve">Rossi, L. G., &amp; Bianchi, D. R. (2000). Internet e pubblica amministrazione. </w:t>
      </w:r>
      <w:r w:rsidRPr="00081E26">
        <w:rPr>
          <w:rFonts w:ascii="Times New Roman" w:hAnsi="Times New Roman" w:cs="Times New Roman"/>
          <w:i/>
          <w:iCs/>
          <w:sz w:val="18"/>
          <w:szCs w:val="18"/>
        </w:rPr>
        <w:t>Titolo del giornale</w:t>
      </w:r>
      <w:r w:rsidRPr="00081E26">
        <w:rPr>
          <w:rFonts w:ascii="Times New Roman" w:hAnsi="Times New Roman" w:cs="Times New Roman"/>
          <w:iCs/>
          <w:sz w:val="18"/>
          <w:szCs w:val="18"/>
        </w:rPr>
        <w:t xml:space="preserve">, </w:t>
      </w:r>
      <w:r w:rsidRPr="00081E26">
        <w:rPr>
          <w:rFonts w:ascii="Times New Roman" w:hAnsi="Times New Roman" w:cs="Times New Roman"/>
          <w:i/>
          <w:iCs/>
          <w:sz w:val="18"/>
          <w:szCs w:val="18"/>
        </w:rPr>
        <w:t>numero del volume</w:t>
      </w:r>
      <w:r w:rsidRPr="00081E26">
        <w:rPr>
          <w:rFonts w:ascii="Times New Roman" w:hAnsi="Times New Roman" w:cs="Times New Roman"/>
          <w:iCs/>
          <w:sz w:val="18"/>
          <w:szCs w:val="18"/>
        </w:rPr>
        <w:t xml:space="preserve">. </w:t>
      </w:r>
      <w:r w:rsidR="002C50D2">
        <w:rPr>
          <w:rFonts w:ascii="Times New Roman" w:hAnsi="Times New Roman" w:cs="Times New Roman"/>
          <w:iCs/>
          <w:sz w:val="18"/>
          <w:szCs w:val="18"/>
          <w:lang w:val="en-GB"/>
        </w:rPr>
        <w:t xml:space="preserve">Available at </w:t>
      </w:r>
      <w:r w:rsidRPr="004C7618">
        <w:rPr>
          <w:rFonts w:ascii="Times New Roman" w:hAnsi="Times New Roman" w:cs="Times New Roman"/>
          <w:iCs/>
          <w:sz w:val="18"/>
          <w:szCs w:val="18"/>
          <w:lang w:val="en-GB"/>
        </w:rPr>
        <w:t>http://www.homepagerivista.com/it/url/</w:t>
      </w:r>
    </w:p>
    <w:p w14:paraId="3DBE8D23" w14:textId="77777777" w:rsidR="002F1A5C" w:rsidRPr="004C7618" w:rsidRDefault="002F1A5C">
      <w:pPr>
        <w:jc w:val="both"/>
        <w:rPr>
          <w:rFonts w:ascii="Times New Roman" w:hAnsi="Times New Roman" w:cs="Times New Roman"/>
          <w:i/>
          <w:sz w:val="18"/>
          <w:szCs w:val="18"/>
          <w:lang w:val="en-GB"/>
        </w:rPr>
      </w:pPr>
    </w:p>
    <w:p w14:paraId="52394377" w14:textId="2643F6AA" w:rsidR="002F1A5C" w:rsidRPr="004C7618" w:rsidRDefault="00620835">
      <w:pPr>
        <w:jc w:val="both"/>
        <w:rPr>
          <w:rFonts w:hint="eastAsia"/>
          <w:lang w:val="en-GB"/>
        </w:rPr>
      </w:pPr>
      <w:r w:rsidRPr="004C7618">
        <w:rPr>
          <w:rFonts w:ascii="Times New Roman" w:hAnsi="Times New Roman" w:cs="Times New Roman"/>
          <w:i/>
          <w:iCs/>
          <w:sz w:val="18"/>
          <w:szCs w:val="18"/>
          <w:lang w:val="en-GB"/>
        </w:rPr>
        <w:t>Books</w:t>
      </w:r>
      <w:r w:rsidR="000461D4" w:rsidRPr="004C7618">
        <w:rPr>
          <w:rFonts w:ascii="Times New Roman" w:hAnsi="Times New Roman" w:cs="Times New Roman"/>
          <w:i/>
          <w:sz w:val="18"/>
          <w:szCs w:val="18"/>
          <w:lang w:val="en-GB"/>
        </w:rPr>
        <w:t>:</w:t>
      </w:r>
    </w:p>
    <w:p w14:paraId="79DE1E91" w14:textId="54830409" w:rsidR="002F1A5C" w:rsidRPr="00081E26" w:rsidRDefault="000461D4">
      <w:pPr>
        <w:jc w:val="both"/>
        <w:rPr>
          <w:rFonts w:hint="eastAsia"/>
        </w:rPr>
      </w:pPr>
      <w:r w:rsidRPr="004C7618">
        <w:rPr>
          <w:rFonts w:ascii="Times New Roman" w:hAnsi="Times New Roman" w:cs="Times New Roman"/>
          <w:sz w:val="18"/>
          <w:szCs w:val="18"/>
          <w:lang w:val="en-GB"/>
        </w:rPr>
        <w:t xml:space="preserve">Viola, L.G. (2005). </w:t>
      </w:r>
      <w:r w:rsidRPr="00081E26">
        <w:rPr>
          <w:rFonts w:ascii="Times New Roman" w:hAnsi="Times New Roman" w:cs="Times New Roman"/>
          <w:i/>
          <w:iCs/>
          <w:sz w:val="18"/>
          <w:szCs w:val="18"/>
        </w:rPr>
        <w:t>Gap generazionale nelle amministrazioni pubbliche</w:t>
      </w:r>
      <w:r w:rsidRPr="00081E26">
        <w:rPr>
          <w:rFonts w:ascii="Times New Roman" w:hAnsi="Times New Roman" w:cs="Times New Roman"/>
          <w:sz w:val="18"/>
          <w:szCs w:val="18"/>
        </w:rPr>
        <w:t>. Rom</w:t>
      </w:r>
      <w:r w:rsidR="00620835" w:rsidRPr="00081E26">
        <w:rPr>
          <w:rFonts w:ascii="Times New Roman" w:hAnsi="Times New Roman" w:cs="Times New Roman"/>
          <w:sz w:val="18"/>
          <w:szCs w:val="18"/>
        </w:rPr>
        <w:t>e</w:t>
      </w:r>
      <w:r w:rsidRPr="00081E26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Pr="00081E26">
        <w:rPr>
          <w:rFonts w:ascii="Times New Roman" w:hAnsi="Times New Roman" w:cs="Times New Roman"/>
          <w:sz w:val="18"/>
          <w:szCs w:val="18"/>
        </w:rPr>
        <w:t>Rubettino</w:t>
      </w:r>
      <w:proofErr w:type="spellEnd"/>
      <w:r w:rsidRPr="00081E26">
        <w:rPr>
          <w:rFonts w:ascii="Times New Roman" w:hAnsi="Times New Roman" w:cs="Times New Roman"/>
          <w:sz w:val="18"/>
          <w:szCs w:val="18"/>
        </w:rPr>
        <w:t>.</w:t>
      </w:r>
    </w:p>
    <w:p w14:paraId="5947A7EC" w14:textId="77777777" w:rsidR="002F1A5C" w:rsidRPr="00081E26" w:rsidRDefault="002F1A5C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2D01DD54" w14:textId="7AAAC3D2" w:rsidR="002F1A5C" w:rsidRPr="00081E26" w:rsidRDefault="00620835">
      <w:pPr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proofErr w:type="spellStart"/>
      <w:r w:rsidRPr="00081E26">
        <w:rPr>
          <w:rFonts w:ascii="Times New Roman" w:hAnsi="Times New Roman" w:cs="Times New Roman"/>
          <w:i/>
          <w:iCs/>
          <w:sz w:val="18"/>
          <w:szCs w:val="18"/>
        </w:rPr>
        <w:t>Edited</w:t>
      </w:r>
      <w:proofErr w:type="spellEnd"/>
      <w:r w:rsidRPr="00081E26">
        <w:rPr>
          <w:rFonts w:ascii="Times New Roman" w:hAnsi="Times New Roman" w:cs="Times New Roman"/>
          <w:i/>
          <w:iCs/>
          <w:sz w:val="18"/>
          <w:szCs w:val="18"/>
        </w:rPr>
        <w:t xml:space="preserve"> books</w:t>
      </w:r>
      <w:r w:rsidR="000461D4" w:rsidRPr="00081E26">
        <w:rPr>
          <w:rFonts w:ascii="Times New Roman" w:hAnsi="Times New Roman" w:cs="Times New Roman"/>
          <w:i/>
          <w:iCs/>
          <w:sz w:val="18"/>
          <w:szCs w:val="18"/>
        </w:rPr>
        <w:t>:</w:t>
      </w:r>
    </w:p>
    <w:p w14:paraId="3B94BC21" w14:textId="413EA828" w:rsidR="002F1A5C" w:rsidRPr="00081E26" w:rsidRDefault="000461D4">
      <w:pPr>
        <w:jc w:val="both"/>
        <w:rPr>
          <w:rFonts w:hint="eastAsia"/>
        </w:rPr>
      </w:pPr>
      <w:r w:rsidRPr="00081E26">
        <w:rPr>
          <w:rFonts w:ascii="Times New Roman" w:hAnsi="Times New Roman" w:cs="Times New Roman"/>
          <w:iCs/>
          <w:sz w:val="18"/>
          <w:szCs w:val="18"/>
        </w:rPr>
        <w:t>Rossi, L. G., &amp; Bianchi, D. R.</w:t>
      </w:r>
      <w:r w:rsidRPr="00081E26">
        <w:rPr>
          <w:rFonts w:ascii="Times New Roman" w:hAnsi="Times New Roman" w:cs="Times New Roman"/>
          <w:sz w:val="18"/>
          <w:szCs w:val="18"/>
        </w:rPr>
        <w:t xml:space="preserve"> (Ed.) (2015). </w:t>
      </w:r>
      <w:r w:rsidRPr="00081E26">
        <w:rPr>
          <w:rFonts w:ascii="Times New Roman" w:hAnsi="Times New Roman" w:cs="Times New Roman"/>
          <w:i/>
          <w:iCs/>
          <w:sz w:val="18"/>
          <w:szCs w:val="18"/>
        </w:rPr>
        <w:t>Digitalizzazione della PA</w:t>
      </w:r>
      <w:r w:rsidRPr="00081E26">
        <w:rPr>
          <w:rFonts w:ascii="Times New Roman" w:hAnsi="Times New Roman" w:cs="Times New Roman"/>
          <w:sz w:val="18"/>
          <w:szCs w:val="18"/>
        </w:rPr>
        <w:t xml:space="preserve">. Milan: </w:t>
      </w:r>
      <w:proofErr w:type="spellStart"/>
      <w:r w:rsidRPr="00081E26">
        <w:rPr>
          <w:rFonts w:ascii="Times New Roman" w:hAnsi="Times New Roman" w:cs="Times New Roman"/>
          <w:sz w:val="18"/>
          <w:szCs w:val="18"/>
        </w:rPr>
        <w:t>WebPA</w:t>
      </w:r>
      <w:proofErr w:type="spellEnd"/>
      <w:r w:rsidRPr="00081E26">
        <w:rPr>
          <w:rFonts w:ascii="Times New Roman" w:hAnsi="Times New Roman" w:cs="Times New Roman"/>
          <w:sz w:val="18"/>
          <w:szCs w:val="18"/>
        </w:rPr>
        <w:t>.</w:t>
      </w:r>
    </w:p>
    <w:p w14:paraId="540204F2" w14:textId="77777777" w:rsidR="002F1A5C" w:rsidRPr="00081E26" w:rsidRDefault="002F1A5C">
      <w:pPr>
        <w:jc w:val="both"/>
        <w:rPr>
          <w:rFonts w:ascii="Times New Roman" w:hAnsi="Times New Roman" w:cs="Times New Roman"/>
          <w:i/>
          <w:sz w:val="18"/>
          <w:szCs w:val="18"/>
        </w:rPr>
      </w:pPr>
    </w:p>
    <w:p w14:paraId="6C849246" w14:textId="77777777" w:rsidR="002F1A5C" w:rsidRPr="00081E26" w:rsidRDefault="000461D4">
      <w:pPr>
        <w:jc w:val="both"/>
        <w:rPr>
          <w:rFonts w:ascii="Times New Roman" w:hAnsi="Times New Roman" w:cs="Times New Roman"/>
          <w:i/>
          <w:sz w:val="18"/>
          <w:szCs w:val="18"/>
        </w:rPr>
      </w:pPr>
      <w:proofErr w:type="spellStart"/>
      <w:r w:rsidRPr="00081E26">
        <w:rPr>
          <w:rFonts w:ascii="Times New Roman" w:hAnsi="Times New Roman" w:cs="Times New Roman"/>
          <w:i/>
          <w:sz w:val="18"/>
          <w:szCs w:val="18"/>
        </w:rPr>
        <w:t>Papers</w:t>
      </w:r>
      <w:proofErr w:type="spellEnd"/>
      <w:r w:rsidRPr="00081E26">
        <w:rPr>
          <w:rFonts w:ascii="Times New Roman" w:hAnsi="Times New Roman" w:cs="Times New Roman"/>
          <w:i/>
          <w:sz w:val="18"/>
          <w:szCs w:val="18"/>
        </w:rPr>
        <w:t>:</w:t>
      </w:r>
    </w:p>
    <w:p w14:paraId="34EC89E1" w14:textId="0802C7BA" w:rsidR="002F1A5C" w:rsidRPr="00081E26" w:rsidRDefault="000461D4">
      <w:pPr>
        <w:jc w:val="both"/>
        <w:rPr>
          <w:rFonts w:hint="eastAsia"/>
        </w:rPr>
      </w:pPr>
      <w:r w:rsidRPr="00081E26">
        <w:rPr>
          <w:rFonts w:ascii="Times New Roman" w:hAnsi="Times New Roman" w:cs="Times New Roman"/>
          <w:sz w:val="18"/>
          <w:szCs w:val="18"/>
        </w:rPr>
        <w:t xml:space="preserve">Melone, G., (2014, maggio), </w:t>
      </w:r>
      <w:r w:rsidRPr="00081E26">
        <w:rPr>
          <w:rFonts w:ascii="Times New Roman" w:hAnsi="Times New Roman" w:cs="Times New Roman"/>
          <w:i/>
          <w:iCs/>
          <w:sz w:val="18"/>
          <w:szCs w:val="18"/>
        </w:rPr>
        <w:t>La sfida dell’intelligenza artificiale nel settore pubblico</w:t>
      </w:r>
      <w:r w:rsidRPr="00081E26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Pr="00081E26">
        <w:rPr>
          <w:rFonts w:ascii="Times New Roman" w:hAnsi="Times New Roman" w:cs="Times New Roman"/>
          <w:sz w:val="18"/>
          <w:szCs w:val="18"/>
        </w:rPr>
        <w:t>Paper</w:t>
      </w:r>
      <w:proofErr w:type="spellEnd"/>
      <w:r w:rsidRPr="00081E2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620835" w:rsidRPr="00081E26">
        <w:rPr>
          <w:rFonts w:ascii="Times New Roman" w:hAnsi="Times New Roman" w:cs="Times New Roman"/>
          <w:sz w:val="18"/>
          <w:szCs w:val="18"/>
        </w:rPr>
        <w:t>submitted</w:t>
      </w:r>
      <w:proofErr w:type="spellEnd"/>
      <w:r w:rsidR="00620835" w:rsidRPr="00081E2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620835" w:rsidRPr="00081E26">
        <w:rPr>
          <w:rFonts w:ascii="Times New Roman" w:hAnsi="Times New Roman" w:cs="Times New Roman"/>
          <w:sz w:val="18"/>
          <w:szCs w:val="18"/>
        </w:rPr>
        <w:t>at</w:t>
      </w:r>
      <w:proofErr w:type="spellEnd"/>
      <w:r w:rsidR="00620835" w:rsidRPr="00081E26">
        <w:rPr>
          <w:rFonts w:ascii="Times New Roman" w:hAnsi="Times New Roman" w:cs="Times New Roman"/>
          <w:sz w:val="18"/>
          <w:szCs w:val="18"/>
        </w:rPr>
        <w:t xml:space="preserve"> the </w:t>
      </w:r>
      <w:proofErr w:type="spellStart"/>
      <w:r w:rsidRPr="00081E26">
        <w:rPr>
          <w:rFonts w:ascii="Times New Roman" w:hAnsi="Times New Roman" w:cs="Times New Roman"/>
          <w:sz w:val="18"/>
          <w:szCs w:val="18"/>
        </w:rPr>
        <w:t>Annual</w:t>
      </w:r>
      <w:proofErr w:type="spellEnd"/>
      <w:r w:rsidR="00620835" w:rsidRPr="00081E26">
        <w:rPr>
          <w:rFonts w:ascii="Times New Roman" w:hAnsi="Times New Roman" w:cs="Times New Roman"/>
          <w:sz w:val="18"/>
          <w:szCs w:val="18"/>
        </w:rPr>
        <w:t xml:space="preserve"> Conference</w:t>
      </w:r>
      <w:r w:rsidRPr="00081E26">
        <w:rPr>
          <w:rFonts w:ascii="Times New Roman" w:hAnsi="Times New Roman" w:cs="Times New Roman"/>
          <w:sz w:val="18"/>
          <w:szCs w:val="18"/>
        </w:rPr>
        <w:t xml:space="preserve">, </w:t>
      </w:r>
      <w:r w:rsidRPr="00081E26">
        <w:rPr>
          <w:rFonts w:ascii="Times New Roman" w:hAnsi="Times New Roman" w:cs="Times New Roman"/>
          <w:i/>
          <w:sz w:val="18"/>
          <w:szCs w:val="18"/>
        </w:rPr>
        <w:t>Innovazione nelle pubbliche amministrazioni</w:t>
      </w:r>
      <w:r w:rsidRPr="00081E26">
        <w:rPr>
          <w:rFonts w:ascii="Times New Roman" w:hAnsi="Times New Roman" w:cs="Times New Roman"/>
          <w:sz w:val="18"/>
          <w:szCs w:val="18"/>
        </w:rPr>
        <w:t>, Rom</w:t>
      </w:r>
      <w:r w:rsidR="00620835" w:rsidRPr="00081E26">
        <w:rPr>
          <w:rFonts w:ascii="Times New Roman" w:hAnsi="Times New Roman" w:cs="Times New Roman"/>
          <w:sz w:val="18"/>
          <w:szCs w:val="18"/>
        </w:rPr>
        <w:t>e</w:t>
      </w:r>
      <w:r w:rsidRPr="00081E26">
        <w:rPr>
          <w:rFonts w:ascii="Times New Roman" w:hAnsi="Times New Roman" w:cs="Times New Roman"/>
          <w:sz w:val="18"/>
          <w:szCs w:val="18"/>
        </w:rPr>
        <w:t>, Ital</w:t>
      </w:r>
      <w:r w:rsidR="00620835" w:rsidRPr="00081E26">
        <w:rPr>
          <w:rFonts w:ascii="Times New Roman" w:hAnsi="Times New Roman" w:cs="Times New Roman"/>
          <w:sz w:val="18"/>
          <w:szCs w:val="18"/>
        </w:rPr>
        <w:t>y</w:t>
      </w:r>
      <w:r w:rsidRPr="00081E26">
        <w:rPr>
          <w:rFonts w:ascii="Times New Roman" w:hAnsi="Times New Roman" w:cs="Times New Roman"/>
          <w:sz w:val="18"/>
          <w:szCs w:val="18"/>
        </w:rPr>
        <w:t>.</w:t>
      </w:r>
    </w:p>
    <w:p w14:paraId="71725FB7" w14:textId="77777777" w:rsidR="002F1A5C" w:rsidRPr="00081E26" w:rsidRDefault="002F1A5C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4BCEEDA9" w14:textId="4F669C24" w:rsidR="002F1A5C" w:rsidRPr="00081E26" w:rsidRDefault="00620835">
      <w:pPr>
        <w:jc w:val="both"/>
        <w:rPr>
          <w:rFonts w:hint="eastAsia"/>
        </w:rPr>
      </w:pPr>
      <w:proofErr w:type="spellStart"/>
      <w:r w:rsidRPr="00081E26">
        <w:rPr>
          <w:rFonts w:ascii="Times New Roman" w:hAnsi="Times New Roman" w:cs="Times New Roman"/>
          <w:i/>
          <w:iCs/>
          <w:sz w:val="18"/>
          <w:szCs w:val="18"/>
        </w:rPr>
        <w:t>Citations</w:t>
      </w:r>
      <w:proofErr w:type="spellEnd"/>
      <w:r w:rsidRPr="00081E26">
        <w:rPr>
          <w:rFonts w:ascii="Times New Roman" w:hAnsi="Times New Roman" w:cs="Times New Roman"/>
          <w:i/>
          <w:iCs/>
          <w:sz w:val="18"/>
          <w:szCs w:val="18"/>
        </w:rPr>
        <w:t xml:space="preserve"> from </w:t>
      </w:r>
      <w:proofErr w:type="spellStart"/>
      <w:r w:rsidRPr="00081E26">
        <w:rPr>
          <w:rFonts w:ascii="Times New Roman" w:hAnsi="Times New Roman" w:cs="Times New Roman"/>
          <w:i/>
          <w:iCs/>
          <w:sz w:val="18"/>
          <w:szCs w:val="18"/>
        </w:rPr>
        <w:t>websites</w:t>
      </w:r>
      <w:proofErr w:type="spellEnd"/>
      <w:r w:rsidR="000461D4" w:rsidRPr="00081E26">
        <w:rPr>
          <w:rFonts w:ascii="Times New Roman" w:hAnsi="Times New Roman" w:cs="Times New Roman"/>
          <w:i/>
          <w:sz w:val="18"/>
          <w:szCs w:val="18"/>
        </w:rPr>
        <w:t>:</w:t>
      </w:r>
    </w:p>
    <w:p w14:paraId="5C8041BD" w14:textId="606E25E4" w:rsidR="002F1A5C" w:rsidRPr="004C7618" w:rsidRDefault="000461D4">
      <w:pPr>
        <w:jc w:val="both"/>
        <w:rPr>
          <w:rFonts w:hint="eastAsia"/>
          <w:lang w:val="en-GB"/>
        </w:rPr>
      </w:pPr>
      <w:r w:rsidRPr="00081E26">
        <w:rPr>
          <w:rFonts w:ascii="Times New Roman" w:hAnsi="Times New Roman" w:cs="Times New Roman"/>
          <w:sz w:val="18"/>
          <w:szCs w:val="18"/>
        </w:rPr>
        <w:t xml:space="preserve">Palermo, L. (2008). Gli acquisti di beni e servizi strumentali. </w:t>
      </w:r>
      <w:r w:rsidR="00620835" w:rsidRPr="004C7618">
        <w:rPr>
          <w:rFonts w:ascii="Times New Roman" w:hAnsi="Times New Roman" w:cs="Times New Roman"/>
          <w:sz w:val="18"/>
          <w:szCs w:val="18"/>
          <w:lang w:val="en-GB"/>
        </w:rPr>
        <w:t xml:space="preserve">Available at </w:t>
      </w:r>
      <w:r w:rsidRPr="004C7618">
        <w:rPr>
          <w:rFonts w:ascii="Times New Roman" w:hAnsi="Times New Roman" w:cs="Times New Roman"/>
          <w:iCs/>
          <w:sz w:val="18"/>
          <w:szCs w:val="18"/>
          <w:lang w:val="en-GB"/>
        </w:rPr>
        <w:t>http://www.homepagerivista.com/it/url/</w:t>
      </w:r>
    </w:p>
    <w:sectPr w:rsidR="002F1A5C" w:rsidRPr="004C7618">
      <w:headerReference w:type="default" r:id="rId10"/>
      <w:footerReference w:type="default" r:id="rId11"/>
      <w:pgSz w:w="9340" w:h="13320"/>
      <w:pgMar w:top="2127" w:right="794" w:bottom="794" w:left="794" w:header="0" w:footer="443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D26D68" w14:textId="77777777" w:rsidR="004A0595" w:rsidRDefault="004A0595">
      <w:pPr>
        <w:rPr>
          <w:rFonts w:hint="eastAsia"/>
        </w:rPr>
      </w:pPr>
      <w:r>
        <w:separator/>
      </w:r>
    </w:p>
  </w:endnote>
  <w:endnote w:type="continuationSeparator" w:id="0">
    <w:p w14:paraId="1D8C8E78" w14:textId="77777777" w:rsidR="004A0595" w:rsidRDefault="004A059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Grande">
    <w:altName w:val="Lucida Grande"/>
    <w:charset w:val="00"/>
    <w:family w:val="swiss"/>
    <w:pitch w:val="variable"/>
    <w:sig w:usb0="E1000AEF" w:usb1="5000A1FF" w:usb2="00000000" w:usb3="00000000" w:csb0="000001B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skerville">
    <w:altName w:val="Baskerville Old Face"/>
    <w:charset w:val="00"/>
    <w:family w:val="roman"/>
    <w:pitch w:val="variable"/>
    <w:sig w:usb0="80000067" w:usb1="02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E5E235" w14:textId="77777777" w:rsidR="002F1A5C" w:rsidRDefault="000461D4">
    <w:pPr>
      <w:pStyle w:val="Pidipagina"/>
      <w:ind w:right="360"/>
      <w:rPr>
        <w:rFonts w:hint="eastAsia"/>
      </w:rPr>
    </w:pPr>
    <w:r>
      <w:rPr>
        <w:rStyle w:val="Numeropagina"/>
        <w:lang w:val="en-US"/>
      </w:rPr>
      <w:t xml:space="preserve">                                                                                                                                                              </w:t>
    </w:r>
  </w:p>
  <w:p w14:paraId="0723F6EE" w14:textId="77777777" w:rsidR="002F1A5C" w:rsidRDefault="000461D4">
    <w:pPr>
      <w:tabs>
        <w:tab w:val="center" w:pos="4819"/>
        <w:tab w:val="right" w:pos="9638"/>
      </w:tabs>
      <w:overflowPunct w:val="0"/>
      <w:ind w:right="360"/>
      <w:rPr>
        <w:rFonts w:hint="eastAsia"/>
      </w:rPr>
    </w:pPr>
    <w:r>
      <w:rPr>
        <w:noProof/>
        <w:lang w:eastAsia="it-IT" w:bidi="ar-SA"/>
      </w:rPr>
      <mc:AlternateContent>
        <mc:Choice Requires="wps">
          <w:drawing>
            <wp:inline distT="0" distB="0" distL="114300" distR="114300" wp14:anchorId="1B3A8C5A" wp14:editId="30272426">
              <wp:extent cx="1270" cy="19685"/>
              <wp:effectExtent l="0" t="0" r="0" b="0"/>
              <wp:docPr id="3" name="Rettango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0" cy="19080"/>
                      </a:xfrm>
                      <a:prstGeom prst="rect">
                        <a:avLst/>
                      </a:prstGeom>
                      <a:solidFill>
                        <a:srgbClr val="AAAAAA"/>
                      </a:solidFill>
                      <a:ln>
                        <a:noFill/>
                      </a:ln>
                    </wps:spPr>
                    <wps:bodyPr/>
                  </wps:wsp>
                </a:graphicData>
              </a:graphic>
            </wp:inline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5DED41E6" id="Rettangolo 3" o:spid="_x0000_s1026" style="width:.1pt;height: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" fillcolor="#aaa" stroked="f">
              <w10:anchorlock/>
            </v:rect>
          </w:pict>
        </mc:Fallback>
      </mc:AlternateContent>
    </w:r>
    <w:r>
      <w:rPr>
        <w:noProof/>
        <w:lang w:eastAsia="it-IT" w:bidi="ar-SA"/>
      </w:rPr>
      <mc:AlternateContent>
        <mc:Choice Requires="wps">
          <w:drawing>
            <wp:anchor distT="0" distB="0" distL="0" distR="0" simplePos="0" relativeHeight="20" behindDoc="0" locked="0" layoutInCell="1" allowOverlap="1" wp14:anchorId="68A29C45" wp14:editId="4151F46F">
              <wp:simplePos x="0" y="0"/>
              <wp:positionH relativeFrom="page">
                <wp:posOffset>5419725</wp:posOffset>
              </wp:positionH>
              <wp:positionV relativeFrom="paragraph">
                <wp:posOffset>16510</wp:posOffset>
              </wp:positionV>
              <wp:extent cx="51435" cy="116840"/>
              <wp:effectExtent l="0" t="0" r="0" b="0"/>
              <wp:wrapSquare wrapText="largest"/>
              <wp:docPr id="4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435" cy="1168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001B1959" w14:textId="77777777" w:rsidR="002F1A5C" w:rsidRDefault="000461D4">
                          <w:pPr>
                            <w:pStyle w:val="Pidipagina"/>
                            <w:rPr>
                              <w:rFonts w:hint="eastAsia"/>
                            </w:rPr>
                          </w:pPr>
                          <w:r>
                            <w:rPr>
                              <w:rStyle w:val="Numeropagina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sz w:val="16"/>
                              <w:szCs w:val="16"/>
                            </w:rPr>
                            <w:instrText>PAGE</w:instrText>
                          </w:r>
                          <w:r>
                            <w:rPr>
                              <w:rStyle w:val="Numeropagin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081E26">
                            <w:rPr>
                              <w:rStyle w:val="Numeropagina"/>
                              <w:rFonts w:hint="eastAsia"/>
                              <w:noProof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Style w:val="Numeropagin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426.75pt;margin-top:1.3pt;width:4.05pt;height:9.2pt;z-index: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" stroked="f">
              <v:fill opacity="0"/>
              <v:textbox inset="0,0,0,0">
                <w:txbxContent>
                  <w:p w14:paraId="001B1959" w14:textId="77777777" w:rsidR="002F1A5C" w:rsidRDefault="000461D4">
                    <w:pPr>
                      <w:pStyle w:val="Pidipagina"/>
                      <w:rPr>
                        <w:rFonts w:hint="eastAsia"/>
                      </w:rPr>
                    </w:pPr>
                    <w:r>
                      <w:rPr>
                        <w:rStyle w:val="Numeropagina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Style w:val="Numeropagina"/>
                        <w:sz w:val="16"/>
                        <w:szCs w:val="16"/>
                      </w:rPr>
                      <w:instrText>PAGE</w:instrText>
                    </w:r>
                    <w:r>
                      <w:rPr>
                        <w:rStyle w:val="Numeropagina"/>
                        <w:sz w:val="16"/>
                        <w:szCs w:val="16"/>
                      </w:rPr>
                      <w:fldChar w:fldCharType="separate"/>
                    </w:r>
                    <w:r w:rsidR="00081E26">
                      <w:rPr>
                        <w:rStyle w:val="Numeropagina"/>
                        <w:rFonts w:hint="eastAsia"/>
                        <w:noProof/>
                        <w:sz w:val="16"/>
                        <w:szCs w:val="16"/>
                      </w:rPr>
                      <w:t>6</w:t>
                    </w:r>
                    <w:r>
                      <w:rPr>
                        <w:rStyle w:val="Numeropagina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14:paraId="09C4BC9D" w14:textId="77777777" w:rsidR="002F1A5C" w:rsidRPr="009E2BE7" w:rsidRDefault="000461D4">
    <w:pPr>
      <w:tabs>
        <w:tab w:val="center" w:pos="4819"/>
        <w:tab w:val="right" w:pos="9638"/>
      </w:tabs>
      <w:overflowPunct w:val="0"/>
      <w:ind w:right="360"/>
      <w:rPr>
        <w:rFonts w:hint="eastAsia"/>
        <w:lang w:val="en-US"/>
      </w:rPr>
    </w:pPr>
    <w:r>
      <w:rPr>
        <w:rFonts w:ascii="Times New Roman" w:eastAsia="Times New Roman" w:hAnsi="Times New Roman" w:cs="Times New Roman"/>
        <w:kern w:val="0"/>
        <w:sz w:val="16"/>
        <w:szCs w:val="16"/>
        <w:lang w:val="en-US" w:eastAsia="it-IT" w:bidi="ar-SA"/>
      </w:rPr>
      <w:t xml:space="preserve">Print ISSN 2533-2627 Online ISSN 2610-8763 </w:t>
    </w:r>
    <w:hyperlink r:id="rId1">
      <w:r>
        <w:rPr>
          <w:rStyle w:val="InternetLink"/>
          <w:rFonts w:ascii="Times New Roman" w:eastAsia="Times New Roman" w:hAnsi="Times New Roman" w:cs="Times New Roman"/>
          <w:color w:val="0000FF"/>
          <w:kern w:val="0"/>
          <w:sz w:val="16"/>
          <w:szCs w:val="16"/>
          <w:lang w:val="en-US" w:eastAsia="it-IT" w:bidi="ar-SA"/>
        </w:rPr>
        <w:t>www.rivistaitalianadipublicmanagement.it</w:t>
      </w:r>
    </w:hyperlink>
    <w:r>
      <w:rPr>
        <w:rFonts w:ascii="Times New Roman" w:eastAsia="Times New Roman" w:hAnsi="Times New Roman" w:cs="Times New Roman"/>
        <w:kern w:val="0"/>
        <w:sz w:val="16"/>
        <w:szCs w:val="16"/>
        <w:lang w:val="en-US" w:eastAsia="it-IT" w:bidi="ar-S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53498D" w14:textId="77777777" w:rsidR="004A0595" w:rsidRDefault="004A0595">
      <w:pPr>
        <w:rPr>
          <w:rFonts w:hint="eastAsia"/>
        </w:rPr>
      </w:pPr>
      <w:r>
        <w:separator/>
      </w:r>
    </w:p>
  </w:footnote>
  <w:footnote w:type="continuationSeparator" w:id="0">
    <w:p w14:paraId="09932DB7" w14:textId="77777777" w:rsidR="004A0595" w:rsidRDefault="004A0595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59B76" w14:textId="77777777" w:rsidR="002F1A5C" w:rsidRDefault="002F1A5C">
    <w:pPr>
      <w:pStyle w:val="Intestazione"/>
      <w:rPr>
        <w:rFonts w:hint="eastAsia"/>
        <w:lang w:val="en-US"/>
      </w:rPr>
    </w:pPr>
  </w:p>
  <w:p w14:paraId="4E09CEDD" w14:textId="77777777" w:rsidR="002F1A5C" w:rsidRDefault="002F1A5C">
    <w:pPr>
      <w:pStyle w:val="Intestazione"/>
      <w:rPr>
        <w:rFonts w:hint="eastAsia"/>
        <w:lang w:val="en-US"/>
      </w:rPr>
    </w:pPr>
  </w:p>
  <w:p w14:paraId="6951DBAF" w14:textId="77777777" w:rsidR="002F1A5C" w:rsidRDefault="000461D4">
    <w:pPr>
      <w:pStyle w:val="Intestazione"/>
      <w:rPr>
        <w:rFonts w:hint="eastAsia"/>
      </w:rPr>
    </w:pPr>
    <w:r>
      <w:rPr>
        <w:noProof/>
        <w:lang w:eastAsia="it-IT" w:bidi="ar-SA"/>
      </w:rPr>
      <w:drawing>
        <wp:inline distT="0" distB="0" distL="0" distR="0" wp14:anchorId="7E57391C" wp14:editId="7336DFF4">
          <wp:extent cx="1407795" cy="592455"/>
          <wp:effectExtent l="0" t="0" r="0" b="0"/>
          <wp:docPr id="2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07795" cy="592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EB30E5"/>
    <w:multiLevelType w:val="multilevel"/>
    <w:tmpl w:val="13F899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146E79"/>
    <w:multiLevelType w:val="multilevel"/>
    <w:tmpl w:val="CFACAA2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5EBA4896"/>
    <w:multiLevelType w:val="multilevel"/>
    <w:tmpl w:val="E6D05B8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A5C"/>
    <w:rsid w:val="00006975"/>
    <w:rsid w:val="000461D4"/>
    <w:rsid w:val="00077374"/>
    <w:rsid w:val="00081E26"/>
    <w:rsid w:val="0018552C"/>
    <w:rsid w:val="001F093A"/>
    <w:rsid w:val="00266F82"/>
    <w:rsid w:val="002C50D2"/>
    <w:rsid w:val="002F1A5C"/>
    <w:rsid w:val="00311C09"/>
    <w:rsid w:val="003A4E96"/>
    <w:rsid w:val="003B4F75"/>
    <w:rsid w:val="004A0595"/>
    <w:rsid w:val="004C7618"/>
    <w:rsid w:val="005C05A0"/>
    <w:rsid w:val="005D269D"/>
    <w:rsid w:val="00615F09"/>
    <w:rsid w:val="00620835"/>
    <w:rsid w:val="0064471D"/>
    <w:rsid w:val="00686CDD"/>
    <w:rsid w:val="00741BE5"/>
    <w:rsid w:val="009821AF"/>
    <w:rsid w:val="009851C1"/>
    <w:rsid w:val="009A29BE"/>
    <w:rsid w:val="009A5A00"/>
    <w:rsid w:val="009E2BE7"/>
    <w:rsid w:val="00B06477"/>
    <w:rsid w:val="00C50E8D"/>
    <w:rsid w:val="00C64DB7"/>
    <w:rsid w:val="00CF4EF0"/>
    <w:rsid w:val="00EB6DAE"/>
    <w:rsid w:val="00EC32D4"/>
    <w:rsid w:val="00F946E2"/>
    <w:rsid w:val="00FB4FE8"/>
    <w:rsid w:val="00FB79DC"/>
    <w:rsid w:val="00FE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1A5CF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kern w:val="2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color w:val="00000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rnetLink">
    <w:name w:val="Internet Link"/>
    <w:basedOn w:val="Carpredefinitoparagrafo"/>
    <w:rPr>
      <w:color w:val="0563C1"/>
      <w:u w:val="single"/>
    </w:rPr>
  </w:style>
  <w:style w:type="character" w:customStyle="1" w:styleId="ListLabel1">
    <w:name w:val="ListLabel 1"/>
    <w:qFormat/>
    <w:rPr>
      <w:sz w:val="28"/>
    </w:rPr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ListLabel2">
    <w:name w:val="ListLabel 2"/>
    <w:qFormat/>
    <w:rPr>
      <w:rFonts w:cs="Symbol"/>
    </w:rPr>
  </w:style>
  <w:style w:type="character" w:customStyle="1" w:styleId="ListLabel3">
    <w:name w:val="ListLabel 3"/>
    <w:qFormat/>
    <w:rPr>
      <w:rFonts w:cs="Times New Roman"/>
      <w:sz w:val="28"/>
    </w:rPr>
  </w:style>
  <w:style w:type="character" w:customStyle="1" w:styleId="ListLabel4">
    <w:name w:val="ListLabel 4"/>
    <w:qFormat/>
    <w:rPr>
      <w:rFonts w:cs="Times New Roman"/>
    </w:rPr>
  </w:style>
  <w:style w:type="character" w:styleId="Numeropagina">
    <w:name w:val="page number"/>
    <w:basedOn w:val="Carpredefinitoparagrafo"/>
    <w:qFormat/>
  </w:style>
  <w:style w:type="character" w:styleId="Enfasigrassetto">
    <w:name w:val="Strong"/>
    <w:qFormat/>
    <w:rPr>
      <w:b/>
      <w:bCs/>
    </w:rPr>
  </w:style>
  <w:style w:type="character" w:customStyle="1" w:styleId="IntestazioneCarattere">
    <w:name w:val="Intestazione Carattere"/>
    <w:qFormat/>
    <w:rPr>
      <w:color w:val="00000A"/>
      <w:sz w:val="24"/>
    </w:rPr>
  </w:style>
  <w:style w:type="character" w:customStyle="1" w:styleId="Testosegnaposto1">
    <w:name w:val="Testo segnaposto1"/>
    <w:basedOn w:val="Carpredefinitoparagrafo"/>
    <w:qFormat/>
    <w:rPr>
      <w:color w:val="808080"/>
    </w:rPr>
  </w:style>
  <w:style w:type="character" w:customStyle="1" w:styleId="Menzionenonrisolta1">
    <w:name w:val="Menzione non risolta1"/>
    <w:basedOn w:val="Carpredefinitoparagrafo"/>
    <w:qFormat/>
    <w:rPr>
      <w:color w:val="808080"/>
      <w:highlight w:val="white"/>
    </w:rPr>
  </w:style>
  <w:style w:type="character" w:customStyle="1" w:styleId="ListLabel5">
    <w:name w:val="ListLabel 5"/>
    <w:qFormat/>
    <w:rPr>
      <w:rFonts w:cs="Symbol"/>
    </w:rPr>
  </w:style>
  <w:style w:type="character" w:customStyle="1" w:styleId="ListLabel6">
    <w:name w:val="ListLabel 6"/>
    <w:qFormat/>
    <w:rPr>
      <w:rFonts w:cs="Times New Roman"/>
      <w:sz w:val="28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cs="Symbol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Wingdings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Wingdings"/>
    </w:rPr>
  </w:style>
  <w:style w:type="character" w:customStyle="1" w:styleId="TestofumettoCarattere">
    <w:name w:val="Testo fumetto Carattere"/>
    <w:basedOn w:val="Carpredefinitoparagrafo"/>
    <w:qFormat/>
    <w:rPr>
      <w:rFonts w:ascii="Lucida Grande" w:hAnsi="Lucida Grande" w:cs="Lucida Grande"/>
      <w:color w:val="00000A"/>
      <w:sz w:val="18"/>
      <w:szCs w:val="18"/>
    </w:rPr>
  </w:style>
  <w:style w:type="character" w:customStyle="1" w:styleId="ListLabel42">
    <w:name w:val="ListLabel 42"/>
    <w:qFormat/>
    <w:rPr>
      <w:rFonts w:cs="Symbol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ListLabel45">
    <w:name w:val="ListLabel 45"/>
    <w:qFormat/>
    <w:rPr>
      <w:rFonts w:cs="Symbol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Wingdings"/>
    </w:rPr>
  </w:style>
  <w:style w:type="character" w:customStyle="1" w:styleId="ListLabel48">
    <w:name w:val="ListLabel 48"/>
    <w:qFormat/>
    <w:rPr>
      <w:rFonts w:cs="Symbol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Wingdings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lang w:val="it-IT"/>
    </w:rPr>
  </w:style>
  <w:style w:type="character" w:customStyle="1" w:styleId="ListLabel72">
    <w:name w:val="ListLabel 72"/>
    <w:qFormat/>
    <w:rPr>
      <w:rFonts w:ascii="Times New Roman" w:eastAsia="Times New Roman" w:hAnsi="Times New Roman" w:cs="Times New Roman"/>
      <w:color w:val="0000FF"/>
      <w:kern w:val="0"/>
      <w:sz w:val="16"/>
      <w:szCs w:val="16"/>
      <w:lang w:val="en-US" w:eastAsia="it-IT" w:bidi="ar-SA"/>
    </w:rPr>
  </w:style>
  <w:style w:type="character" w:customStyle="1" w:styleId="ListLabel73">
    <w:name w:val="ListLabel 73"/>
    <w:qFormat/>
    <w:rPr>
      <w:rFonts w:ascii="Times New Roman" w:eastAsia="Times New Roman" w:hAnsi="Times New Roman" w:cs="Times New Roman"/>
      <w:color w:val="0000FF"/>
      <w:kern w:val="0"/>
      <w:sz w:val="20"/>
      <w:szCs w:val="20"/>
      <w:lang w:val="en-US" w:eastAsia="it-IT" w:bidi="ar-SA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REM-title">
    <w:name w:val="REM-title"/>
    <w:basedOn w:val="Normale"/>
    <w:qFormat/>
    <w:pPr>
      <w:jc w:val="center"/>
    </w:pPr>
    <w:rPr>
      <w:rFonts w:ascii="Times New Roman" w:hAnsi="Times New Roman" w:cs="Times New Roman"/>
      <w:sz w:val="32"/>
      <w:lang w:val="en-US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REM-author">
    <w:name w:val="REM-author"/>
    <w:basedOn w:val="Normale"/>
    <w:qFormat/>
    <w:pPr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REM-affiliation">
    <w:name w:val="REM-affiliation"/>
    <w:basedOn w:val="Normale"/>
    <w:qFormat/>
    <w:pPr>
      <w:pBdr>
        <w:bottom w:val="single" w:sz="12" w:space="1" w:color="00000A"/>
      </w:pBdr>
      <w:jc w:val="center"/>
    </w:pPr>
    <w:rPr>
      <w:rFonts w:ascii="Times New Roman" w:hAnsi="Times New Roman" w:cs="Times New Roman"/>
      <w:i/>
      <w:lang w:val="en-US"/>
    </w:rPr>
  </w:style>
  <w:style w:type="paragraph" w:styleId="Rientrocorpodeltesto2">
    <w:name w:val="Body Text Indent 2"/>
    <w:basedOn w:val="Normale"/>
    <w:qFormat/>
    <w:pPr>
      <w:spacing w:after="120" w:line="480" w:lineRule="auto"/>
      <w:ind w:left="283"/>
    </w:pPr>
  </w:style>
  <w:style w:type="paragraph" w:customStyle="1" w:styleId="AbstractText">
    <w:name w:val="Abstract Text"/>
    <w:basedOn w:val="Rientrocorpodeltesto2"/>
    <w:qFormat/>
    <w:pPr>
      <w:spacing w:after="0" w:line="240" w:lineRule="exact"/>
      <w:ind w:left="0"/>
      <w:jc w:val="both"/>
    </w:pPr>
    <w:rPr>
      <w:rFonts w:ascii="Times New Roman" w:eastAsia="Times New Roman" w:hAnsi="Times New Roman" w:cs="Times New Roman"/>
      <w:i/>
      <w:sz w:val="22"/>
      <w:szCs w:val="20"/>
      <w:lang w:val="en-US"/>
    </w:rPr>
  </w:style>
  <w:style w:type="paragraph" w:customStyle="1" w:styleId="REM-1storder-head">
    <w:name w:val="REM-1storder-head"/>
    <w:qFormat/>
    <w:pPr>
      <w:keepNext/>
      <w:suppressAutoHyphens/>
      <w:spacing w:before="240" w:after="240" w:line="240" w:lineRule="exact"/>
    </w:pPr>
    <w:rPr>
      <w:rFonts w:ascii="Times New Roman" w:hAnsi="Times New Roman" w:cs="Times New Roman"/>
      <w:b/>
      <w:color w:val="00000A"/>
      <w:sz w:val="24"/>
      <w:szCs w:val="20"/>
      <w:lang w:val="en-US"/>
    </w:rPr>
  </w:style>
  <w:style w:type="paragraph" w:customStyle="1" w:styleId="REM-intro-conclusions">
    <w:name w:val="REM-intro-conclusions"/>
    <w:basedOn w:val="REM-1storder-head"/>
    <w:qFormat/>
  </w:style>
  <w:style w:type="paragraph" w:customStyle="1" w:styleId="REM-body-text">
    <w:name w:val="REM-body-text"/>
    <w:qFormat/>
    <w:pPr>
      <w:spacing w:after="240" w:line="240" w:lineRule="exact"/>
      <w:jc w:val="both"/>
    </w:pPr>
    <w:rPr>
      <w:rFonts w:ascii="Times New Roman" w:hAnsi="Times New Roman" w:cs="Times New Roman"/>
      <w:color w:val="00000A"/>
      <w:sz w:val="22"/>
      <w:szCs w:val="20"/>
      <w:lang w:val="en-US"/>
    </w:rPr>
  </w:style>
  <w:style w:type="paragraph" w:customStyle="1" w:styleId="REM-bulletlist">
    <w:name w:val="REM-bulletlist"/>
    <w:basedOn w:val="REM-body-text"/>
    <w:qFormat/>
    <w:pPr>
      <w:tabs>
        <w:tab w:val="left" w:pos="240"/>
      </w:tabs>
      <w:jc w:val="left"/>
    </w:pPr>
  </w:style>
  <w:style w:type="paragraph" w:customStyle="1" w:styleId="REM-2ndorder-head">
    <w:name w:val="REM-2ndorder-head"/>
    <w:qFormat/>
    <w:pPr>
      <w:keepNext/>
      <w:suppressAutoHyphens/>
      <w:spacing w:before="240" w:after="240" w:line="240" w:lineRule="exact"/>
    </w:pPr>
    <w:rPr>
      <w:rFonts w:ascii="Times New Roman" w:hAnsi="Times New Roman" w:cs="Times New Roman"/>
      <w:i/>
      <w:color w:val="00000A"/>
      <w:sz w:val="24"/>
      <w:szCs w:val="20"/>
      <w:lang w:val="en-US"/>
    </w:rPr>
  </w:style>
  <w:style w:type="paragraph" w:customStyle="1" w:styleId="REM-caption">
    <w:name w:val="REM-caption"/>
    <w:qFormat/>
    <w:pPr>
      <w:keepLines/>
      <w:spacing w:before="200" w:after="240" w:line="360" w:lineRule="auto"/>
    </w:pPr>
    <w:rPr>
      <w:rFonts w:ascii="Times New Roman" w:hAnsi="Times New Roman" w:cs="Times New Roman"/>
      <w:color w:val="00000A"/>
      <w:sz w:val="16"/>
      <w:szCs w:val="20"/>
      <w:lang w:val="en-US"/>
    </w:rPr>
  </w:style>
  <w:style w:type="paragraph" w:customStyle="1" w:styleId="REM-table-text">
    <w:name w:val="REM-table-text"/>
    <w:qFormat/>
    <w:pPr>
      <w:spacing w:after="80" w:line="200" w:lineRule="exact"/>
    </w:pPr>
    <w:rPr>
      <w:rFonts w:ascii="Times New Roman" w:hAnsi="Times New Roman" w:cs="Times New Roman"/>
      <w:color w:val="00000A"/>
      <w:sz w:val="16"/>
      <w:szCs w:val="20"/>
      <w:lang w:val="en-US"/>
    </w:rPr>
  </w:style>
  <w:style w:type="paragraph" w:styleId="Testonotaapidipagina">
    <w:name w:val="footnote text"/>
    <w:basedOn w:val="Normale"/>
    <w:pPr>
      <w:widowControl w:val="0"/>
    </w:pPr>
    <w:rPr>
      <w:rFonts w:ascii="Univers" w:hAnsi="Univers" w:cs="Times New Roman"/>
      <w:sz w:val="20"/>
      <w:szCs w:val="20"/>
      <w:lang w:val="en-GB"/>
    </w:rPr>
  </w:style>
  <w:style w:type="paragraph" w:customStyle="1" w:styleId="REM-reference-head">
    <w:name w:val="REM-reference-head"/>
    <w:qFormat/>
    <w:pPr>
      <w:keepNext/>
      <w:spacing w:before="480" w:line="220" w:lineRule="exact"/>
    </w:pPr>
    <w:rPr>
      <w:rFonts w:ascii="Times New Roman" w:hAnsi="Times New Roman" w:cs="Times New Roman"/>
      <w:b/>
      <w:color w:val="00000A"/>
      <w:sz w:val="24"/>
      <w:szCs w:val="20"/>
      <w:lang w:val="en-US"/>
    </w:r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styleId="Paragrafoelenco">
    <w:name w:val="List Paragraph"/>
    <w:basedOn w:val="Normale"/>
    <w:qFormat/>
    <w:pPr>
      <w:ind w:left="720"/>
      <w:contextualSpacing/>
    </w:pPr>
    <w:rPr>
      <w:szCs w:val="21"/>
    </w:rPr>
  </w:style>
  <w:style w:type="paragraph" w:styleId="Testofumetto">
    <w:name w:val="Balloon Text"/>
    <w:basedOn w:val="Normale"/>
    <w:qFormat/>
    <w:rPr>
      <w:rFonts w:ascii="Lucida Grande" w:hAnsi="Lucida Grande" w:cs="Lucida Grande"/>
      <w:sz w:val="18"/>
      <w:szCs w:val="18"/>
    </w:rPr>
  </w:style>
  <w:style w:type="paragraph" w:customStyle="1" w:styleId="Nessunostileparagrafo">
    <w:name w:val="[Nessuno stile paragrafo]"/>
    <w:qFormat/>
    <w:pPr>
      <w:widowControl w:val="0"/>
      <w:spacing w:line="288" w:lineRule="auto"/>
      <w:textAlignment w:val="center"/>
    </w:pPr>
    <w:rPr>
      <w:rFonts w:ascii="Baskerville" w:hAnsi="Baskerville" w:cs="Baskerville"/>
      <w:color w:val="000000"/>
      <w:kern w:val="0"/>
      <w:sz w:val="24"/>
      <w:lang w:bidi="ar-SA"/>
    </w:rPr>
  </w:style>
  <w:style w:type="paragraph" w:customStyle="1" w:styleId="FrameContents">
    <w:name w:val="Frame Contents"/>
    <w:basedOn w:val="Normale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kern w:val="2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color w:val="00000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rnetLink">
    <w:name w:val="Internet Link"/>
    <w:basedOn w:val="Carpredefinitoparagrafo"/>
    <w:rPr>
      <w:color w:val="0563C1"/>
      <w:u w:val="single"/>
    </w:rPr>
  </w:style>
  <w:style w:type="character" w:customStyle="1" w:styleId="ListLabel1">
    <w:name w:val="ListLabel 1"/>
    <w:qFormat/>
    <w:rPr>
      <w:sz w:val="28"/>
    </w:rPr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ListLabel2">
    <w:name w:val="ListLabel 2"/>
    <w:qFormat/>
    <w:rPr>
      <w:rFonts w:cs="Symbol"/>
    </w:rPr>
  </w:style>
  <w:style w:type="character" w:customStyle="1" w:styleId="ListLabel3">
    <w:name w:val="ListLabel 3"/>
    <w:qFormat/>
    <w:rPr>
      <w:rFonts w:cs="Times New Roman"/>
      <w:sz w:val="28"/>
    </w:rPr>
  </w:style>
  <w:style w:type="character" w:customStyle="1" w:styleId="ListLabel4">
    <w:name w:val="ListLabel 4"/>
    <w:qFormat/>
    <w:rPr>
      <w:rFonts w:cs="Times New Roman"/>
    </w:rPr>
  </w:style>
  <w:style w:type="character" w:styleId="Numeropagina">
    <w:name w:val="page number"/>
    <w:basedOn w:val="Carpredefinitoparagrafo"/>
    <w:qFormat/>
  </w:style>
  <w:style w:type="character" w:styleId="Enfasigrassetto">
    <w:name w:val="Strong"/>
    <w:qFormat/>
    <w:rPr>
      <w:b/>
      <w:bCs/>
    </w:rPr>
  </w:style>
  <w:style w:type="character" w:customStyle="1" w:styleId="IntestazioneCarattere">
    <w:name w:val="Intestazione Carattere"/>
    <w:qFormat/>
    <w:rPr>
      <w:color w:val="00000A"/>
      <w:sz w:val="24"/>
    </w:rPr>
  </w:style>
  <w:style w:type="character" w:customStyle="1" w:styleId="Testosegnaposto1">
    <w:name w:val="Testo segnaposto1"/>
    <w:basedOn w:val="Carpredefinitoparagrafo"/>
    <w:qFormat/>
    <w:rPr>
      <w:color w:val="808080"/>
    </w:rPr>
  </w:style>
  <w:style w:type="character" w:customStyle="1" w:styleId="Menzionenonrisolta1">
    <w:name w:val="Menzione non risolta1"/>
    <w:basedOn w:val="Carpredefinitoparagrafo"/>
    <w:qFormat/>
    <w:rPr>
      <w:color w:val="808080"/>
      <w:highlight w:val="white"/>
    </w:rPr>
  </w:style>
  <w:style w:type="character" w:customStyle="1" w:styleId="ListLabel5">
    <w:name w:val="ListLabel 5"/>
    <w:qFormat/>
    <w:rPr>
      <w:rFonts w:cs="Symbol"/>
    </w:rPr>
  </w:style>
  <w:style w:type="character" w:customStyle="1" w:styleId="ListLabel6">
    <w:name w:val="ListLabel 6"/>
    <w:qFormat/>
    <w:rPr>
      <w:rFonts w:cs="Times New Roman"/>
      <w:sz w:val="28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cs="Symbol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Wingdings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Wingdings"/>
    </w:rPr>
  </w:style>
  <w:style w:type="character" w:customStyle="1" w:styleId="TestofumettoCarattere">
    <w:name w:val="Testo fumetto Carattere"/>
    <w:basedOn w:val="Carpredefinitoparagrafo"/>
    <w:qFormat/>
    <w:rPr>
      <w:rFonts w:ascii="Lucida Grande" w:hAnsi="Lucida Grande" w:cs="Lucida Grande"/>
      <w:color w:val="00000A"/>
      <w:sz w:val="18"/>
      <w:szCs w:val="18"/>
    </w:rPr>
  </w:style>
  <w:style w:type="character" w:customStyle="1" w:styleId="ListLabel42">
    <w:name w:val="ListLabel 42"/>
    <w:qFormat/>
    <w:rPr>
      <w:rFonts w:cs="Symbol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ListLabel45">
    <w:name w:val="ListLabel 45"/>
    <w:qFormat/>
    <w:rPr>
      <w:rFonts w:cs="Symbol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Wingdings"/>
    </w:rPr>
  </w:style>
  <w:style w:type="character" w:customStyle="1" w:styleId="ListLabel48">
    <w:name w:val="ListLabel 48"/>
    <w:qFormat/>
    <w:rPr>
      <w:rFonts w:cs="Symbol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Wingdings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lang w:val="it-IT"/>
    </w:rPr>
  </w:style>
  <w:style w:type="character" w:customStyle="1" w:styleId="ListLabel72">
    <w:name w:val="ListLabel 72"/>
    <w:qFormat/>
    <w:rPr>
      <w:rFonts w:ascii="Times New Roman" w:eastAsia="Times New Roman" w:hAnsi="Times New Roman" w:cs="Times New Roman"/>
      <w:color w:val="0000FF"/>
      <w:kern w:val="0"/>
      <w:sz w:val="16"/>
      <w:szCs w:val="16"/>
      <w:lang w:val="en-US" w:eastAsia="it-IT" w:bidi="ar-SA"/>
    </w:rPr>
  </w:style>
  <w:style w:type="character" w:customStyle="1" w:styleId="ListLabel73">
    <w:name w:val="ListLabel 73"/>
    <w:qFormat/>
    <w:rPr>
      <w:rFonts w:ascii="Times New Roman" w:eastAsia="Times New Roman" w:hAnsi="Times New Roman" w:cs="Times New Roman"/>
      <w:color w:val="0000FF"/>
      <w:kern w:val="0"/>
      <w:sz w:val="20"/>
      <w:szCs w:val="20"/>
      <w:lang w:val="en-US" w:eastAsia="it-IT" w:bidi="ar-SA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REM-title">
    <w:name w:val="REM-title"/>
    <w:basedOn w:val="Normale"/>
    <w:qFormat/>
    <w:pPr>
      <w:jc w:val="center"/>
    </w:pPr>
    <w:rPr>
      <w:rFonts w:ascii="Times New Roman" w:hAnsi="Times New Roman" w:cs="Times New Roman"/>
      <w:sz w:val="32"/>
      <w:lang w:val="en-US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REM-author">
    <w:name w:val="REM-author"/>
    <w:basedOn w:val="Normale"/>
    <w:qFormat/>
    <w:pPr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REM-affiliation">
    <w:name w:val="REM-affiliation"/>
    <w:basedOn w:val="Normale"/>
    <w:qFormat/>
    <w:pPr>
      <w:pBdr>
        <w:bottom w:val="single" w:sz="12" w:space="1" w:color="00000A"/>
      </w:pBdr>
      <w:jc w:val="center"/>
    </w:pPr>
    <w:rPr>
      <w:rFonts w:ascii="Times New Roman" w:hAnsi="Times New Roman" w:cs="Times New Roman"/>
      <w:i/>
      <w:lang w:val="en-US"/>
    </w:rPr>
  </w:style>
  <w:style w:type="paragraph" w:styleId="Rientrocorpodeltesto2">
    <w:name w:val="Body Text Indent 2"/>
    <w:basedOn w:val="Normale"/>
    <w:qFormat/>
    <w:pPr>
      <w:spacing w:after="120" w:line="480" w:lineRule="auto"/>
      <w:ind w:left="283"/>
    </w:pPr>
  </w:style>
  <w:style w:type="paragraph" w:customStyle="1" w:styleId="AbstractText">
    <w:name w:val="Abstract Text"/>
    <w:basedOn w:val="Rientrocorpodeltesto2"/>
    <w:qFormat/>
    <w:pPr>
      <w:spacing w:after="0" w:line="240" w:lineRule="exact"/>
      <w:ind w:left="0"/>
      <w:jc w:val="both"/>
    </w:pPr>
    <w:rPr>
      <w:rFonts w:ascii="Times New Roman" w:eastAsia="Times New Roman" w:hAnsi="Times New Roman" w:cs="Times New Roman"/>
      <w:i/>
      <w:sz w:val="22"/>
      <w:szCs w:val="20"/>
      <w:lang w:val="en-US"/>
    </w:rPr>
  </w:style>
  <w:style w:type="paragraph" w:customStyle="1" w:styleId="REM-1storder-head">
    <w:name w:val="REM-1storder-head"/>
    <w:qFormat/>
    <w:pPr>
      <w:keepNext/>
      <w:suppressAutoHyphens/>
      <w:spacing w:before="240" w:after="240" w:line="240" w:lineRule="exact"/>
    </w:pPr>
    <w:rPr>
      <w:rFonts w:ascii="Times New Roman" w:hAnsi="Times New Roman" w:cs="Times New Roman"/>
      <w:b/>
      <w:color w:val="00000A"/>
      <w:sz w:val="24"/>
      <w:szCs w:val="20"/>
      <w:lang w:val="en-US"/>
    </w:rPr>
  </w:style>
  <w:style w:type="paragraph" w:customStyle="1" w:styleId="REM-intro-conclusions">
    <w:name w:val="REM-intro-conclusions"/>
    <w:basedOn w:val="REM-1storder-head"/>
    <w:qFormat/>
  </w:style>
  <w:style w:type="paragraph" w:customStyle="1" w:styleId="REM-body-text">
    <w:name w:val="REM-body-text"/>
    <w:qFormat/>
    <w:pPr>
      <w:spacing w:after="240" w:line="240" w:lineRule="exact"/>
      <w:jc w:val="both"/>
    </w:pPr>
    <w:rPr>
      <w:rFonts w:ascii="Times New Roman" w:hAnsi="Times New Roman" w:cs="Times New Roman"/>
      <w:color w:val="00000A"/>
      <w:sz w:val="22"/>
      <w:szCs w:val="20"/>
      <w:lang w:val="en-US"/>
    </w:rPr>
  </w:style>
  <w:style w:type="paragraph" w:customStyle="1" w:styleId="REM-bulletlist">
    <w:name w:val="REM-bulletlist"/>
    <w:basedOn w:val="REM-body-text"/>
    <w:qFormat/>
    <w:pPr>
      <w:tabs>
        <w:tab w:val="left" w:pos="240"/>
      </w:tabs>
      <w:jc w:val="left"/>
    </w:pPr>
  </w:style>
  <w:style w:type="paragraph" w:customStyle="1" w:styleId="REM-2ndorder-head">
    <w:name w:val="REM-2ndorder-head"/>
    <w:qFormat/>
    <w:pPr>
      <w:keepNext/>
      <w:suppressAutoHyphens/>
      <w:spacing w:before="240" w:after="240" w:line="240" w:lineRule="exact"/>
    </w:pPr>
    <w:rPr>
      <w:rFonts w:ascii="Times New Roman" w:hAnsi="Times New Roman" w:cs="Times New Roman"/>
      <w:i/>
      <w:color w:val="00000A"/>
      <w:sz w:val="24"/>
      <w:szCs w:val="20"/>
      <w:lang w:val="en-US"/>
    </w:rPr>
  </w:style>
  <w:style w:type="paragraph" w:customStyle="1" w:styleId="REM-caption">
    <w:name w:val="REM-caption"/>
    <w:qFormat/>
    <w:pPr>
      <w:keepLines/>
      <w:spacing w:before="200" w:after="240" w:line="360" w:lineRule="auto"/>
    </w:pPr>
    <w:rPr>
      <w:rFonts w:ascii="Times New Roman" w:hAnsi="Times New Roman" w:cs="Times New Roman"/>
      <w:color w:val="00000A"/>
      <w:sz w:val="16"/>
      <w:szCs w:val="20"/>
      <w:lang w:val="en-US"/>
    </w:rPr>
  </w:style>
  <w:style w:type="paragraph" w:customStyle="1" w:styleId="REM-table-text">
    <w:name w:val="REM-table-text"/>
    <w:qFormat/>
    <w:pPr>
      <w:spacing w:after="80" w:line="200" w:lineRule="exact"/>
    </w:pPr>
    <w:rPr>
      <w:rFonts w:ascii="Times New Roman" w:hAnsi="Times New Roman" w:cs="Times New Roman"/>
      <w:color w:val="00000A"/>
      <w:sz w:val="16"/>
      <w:szCs w:val="20"/>
      <w:lang w:val="en-US"/>
    </w:rPr>
  </w:style>
  <w:style w:type="paragraph" w:styleId="Testonotaapidipagina">
    <w:name w:val="footnote text"/>
    <w:basedOn w:val="Normale"/>
    <w:pPr>
      <w:widowControl w:val="0"/>
    </w:pPr>
    <w:rPr>
      <w:rFonts w:ascii="Univers" w:hAnsi="Univers" w:cs="Times New Roman"/>
      <w:sz w:val="20"/>
      <w:szCs w:val="20"/>
      <w:lang w:val="en-GB"/>
    </w:rPr>
  </w:style>
  <w:style w:type="paragraph" w:customStyle="1" w:styleId="REM-reference-head">
    <w:name w:val="REM-reference-head"/>
    <w:qFormat/>
    <w:pPr>
      <w:keepNext/>
      <w:spacing w:before="480" w:line="220" w:lineRule="exact"/>
    </w:pPr>
    <w:rPr>
      <w:rFonts w:ascii="Times New Roman" w:hAnsi="Times New Roman" w:cs="Times New Roman"/>
      <w:b/>
      <w:color w:val="00000A"/>
      <w:sz w:val="24"/>
      <w:szCs w:val="20"/>
      <w:lang w:val="en-US"/>
    </w:r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styleId="Paragrafoelenco">
    <w:name w:val="List Paragraph"/>
    <w:basedOn w:val="Normale"/>
    <w:qFormat/>
    <w:pPr>
      <w:ind w:left="720"/>
      <w:contextualSpacing/>
    </w:pPr>
    <w:rPr>
      <w:szCs w:val="21"/>
    </w:rPr>
  </w:style>
  <w:style w:type="paragraph" w:styleId="Testofumetto">
    <w:name w:val="Balloon Text"/>
    <w:basedOn w:val="Normale"/>
    <w:qFormat/>
    <w:rPr>
      <w:rFonts w:ascii="Lucida Grande" w:hAnsi="Lucida Grande" w:cs="Lucida Grande"/>
      <w:sz w:val="18"/>
      <w:szCs w:val="18"/>
    </w:rPr>
  </w:style>
  <w:style w:type="paragraph" w:customStyle="1" w:styleId="Nessunostileparagrafo">
    <w:name w:val="[Nessuno stile paragrafo]"/>
    <w:qFormat/>
    <w:pPr>
      <w:widowControl w:val="0"/>
      <w:spacing w:line="288" w:lineRule="auto"/>
      <w:textAlignment w:val="center"/>
    </w:pPr>
    <w:rPr>
      <w:rFonts w:ascii="Baskerville" w:hAnsi="Baskerville" w:cs="Baskerville"/>
      <w:color w:val="000000"/>
      <w:kern w:val="0"/>
      <w:sz w:val="24"/>
      <w:lang w:bidi="ar-SA"/>
    </w:rPr>
  </w:style>
  <w:style w:type="paragraph" w:customStyle="1" w:styleId="FrameContents">
    <w:name w:val="Frame Contents"/>
    <w:basedOn w:val="Normale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ivistaitalianadipublicmanagement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6</Pages>
  <Words>1038</Words>
  <Characters>5919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MIPAAF</Company>
  <LinksUpToDate>false</LinksUpToDate>
  <CharactersWithSpaces>6944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Erika Munno</dc:creator>
  <cp:lastModifiedBy>Carlotta</cp:lastModifiedBy>
  <cp:revision>13</cp:revision>
  <dcterms:created xsi:type="dcterms:W3CDTF">2021-05-23T18:23:00Z</dcterms:created>
  <dcterms:modified xsi:type="dcterms:W3CDTF">2021-05-30T09:35:00Z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